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0E" w:rsidRPr="00CD31CB" w:rsidRDefault="00E46D0E">
      <w:pPr>
        <w:rPr>
          <w:rFonts w:ascii="Times New Roman" w:hAnsi="Times New Roman" w:cs="Times New Roman"/>
          <w:color w:val="002060"/>
          <w:sz w:val="24"/>
          <w:szCs w:val="24"/>
          <w:u w:val="single"/>
        </w:rPr>
      </w:pPr>
      <w:r>
        <w:tab/>
      </w:r>
      <w:r>
        <w:tab/>
      </w:r>
      <w:r>
        <w:tab/>
      </w:r>
      <w:r w:rsidRPr="00CD31CB">
        <w:rPr>
          <w:rFonts w:ascii="Times New Roman" w:hAnsi="Times New Roman" w:cs="Times New Roman"/>
          <w:color w:val="002060"/>
          <w:sz w:val="24"/>
          <w:szCs w:val="24"/>
          <w:u w:val="single"/>
        </w:rPr>
        <w:t>Statement for June 25, 2014 Public Meeting in Kingman, Arizona</w:t>
      </w:r>
    </w:p>
    <w:p w:rsidR="003C463B" w:rsidRPr="00CD31CB" w:rsidRDefault="00CA7E39">
      <w:pPr>
        <w:rPr>
          <w:rFonts w:ascii="Times New Roman" w:hAnsi="Times New Roman" w:cs="Times New Roman"/>
          <w:color w:val="002060"/>
          <w:sz w:val="24"/>
          <w:szCs w:val="24"/>
        </w:rPr>
      </w:pPr>
      <w:r w:rsidRPr="00CD31CB">
        <w:rPr>
          <w:rFonts w:ascii="Times New Roman" w:hAnsi="Times New Roman" w:cs="Times New Roman"/>
          <w:color w:val="002060"/>
          <w:sz w:val="24"/>
          <w:szCs w:val="24"/>
        </w:rPr>
        <w:t xml:space="preserve">Hello, my name is Alexandra May Hunter.  I have traveled here today from Phoenix where I reside. I would like to thank Senator Kelli Ward for hosting the meeting this evening and thanks to all the people who came here to participate.  No other Senator, be it state or federal level has conducted a meeting of this nature with a state environmental agency.  This is a precedent setting event.  And I thank Dr. Ward for having this forum so that the public can present to both her </w:t>
      </w:r>
      <w:r w:rsidR="00E46D0E" w:rsidRPr="00CD31CB">
        <w:rPr>
          <w:rFonts w:ascii="Times New Roman" w:hAnsi="Times New Roman" w:cs="Times New Roman"/>
          <w:color w:val="002060"/>
          <w:sz w:val="24"/>
          <w:szCs w:val="24"/>
        </w:rPr>
        <w:t xml:space="preserve">&amp; </w:t>
      </w:r>
      <w:r w:rsidRPr="00CD31CB">
        <w:rPr>
          <w:rFonts w:ascii="Times New Roman" w:hAnsi="Times New Roman" w:cs="Times New Roman"/>
          <w:color w:val="002060"/>
          <w:sz w:val="24"/>
          <w:szCs w:val="24"/>
        </w:rPr>
        <w:t>the ADEQ fact based evidence that they may not have been aware of</w:t>
      </w:r>
      <w:r w:rsidR="000A2EFF">
        <w:rPr>
          <w:rFonts w:ascii="Times New Roman" w:hAnsi="Times New Roman" w:cs="Times New Roman"/>
          <w:color w:val="002060"/>
          <w:sz w:val="24"/>
          <w:szCs w:val="24"/>
        </w:rPr>
        <w:t xml:space="preserve"> and that they need to be aware of so that they are able to do the job they are paid to do by the tax payers</w:t>
      </w:r>
      <w:r w:rsidRPr="00CD31CB">
        <w:rPr>
          <w:rFonts w:ascii="Times New Roman" w:hAnsi="Times New Roman" w:cs="Times New Roman"/>
          <w:color w:val="002060"/>
          <w:sz w:val="24"/>
          <w:szCs w:val="24"/>
        </w:rPr>
        <w:t xml:space="preserve">.  </w:t>
      </w:r>
      <w:r w:rsidR="008E14F7" w:rsidRPr="00CD31CB">
        <w:rPr>
          <w:rFonts w:ascii="Times New Roman" w:hAnsi="Times New Roman" w:cs="Times New Roman"/>
          <w:color w:val="002060"/>
          <w:sz w:val="24"/>
          <w:szCs w:val="24"/>
        </w:rPr>
        <w:t>The Senator has taken a sacred oath to protect the people and under the law it is the affirmatively stated duty &amp; obligation incumbent upon the ADEQ protect the atmosphere, no matter who the source is that is emitting toxic air pollution.</w:t>
      </w:r>
    </w:p>
    <w:p w:rsidR="00AE245D" w:rsidRDefault="00263BCC">
      <w:pPr>
        <w:rPr>
          <w:rFonts w:ascii="Times New Roman" w:hAnsi="Times New Roman" w:cs="Times New Roman"/>
          <w:color w:val="002060"/>
          <w:sz w:val="24"/>
          <w:szCs w:val="24"/>
        </w:rPr>
      </w:pPr>
      <w:r w:rsidRPr="00CD31CB">
        <w:rPr>
          <w:rFonts w:ascii="Times New Roman" w:hAnsi="Times New Roman" w:cs="Times New Roman"/>
          <w:color w:val="002060"/>
          <w:sz w:val="24"/>
          <w:szCs w:val="24"/>
        </w:rPr>
        <w:t>I have prepared and brought with me today a packet of fact filled historical evidence and data</w:t>
      </w:r>
      <w:r w:rsidR="008E14F7" w:rsidRPr="00CD31CB">
        <w:rPr>
          <w:rFonts w:ascii="Times New Roman" w:hAnsi="Times New Roman" w:cs="Times New Roman"/>
          <w:color w:val="002060"/>
          <w:sz w:val="24"/>
          <w:szCs w:val="24"/>
        </w:rPr>
        <w:t xml:space="preserve"> by both the government itself</w:t>
      </w:r>
      <w:r w:rsidR="00BC25F1" w:rsidRPr="00CD31CB">
        <w:rPr>
          <w:rFonts w:ascii="Times New Roman" w:hAnsi="Times New Roman" w:cs="Times New Roman"/>
          <w:color w:val="002060"/>
          <w:sz w:val="24"/>
          <w:szCs w:val="24"/>
        </w:rPr>
        <w:t>, agencies thereto</w:t>
      </w:r>
      <w:r w:rsidR="008E14F7" w:rsidRPr="00CD31CB">
        <w:rPr>
          <w:rFonts w:ascii="Times New Roman" w:hAnsi="Times New Roman" w:cs="Times New Roman"/>
          <w:color w:val="002060"/>
          <w:sz w:val="24"/>
          <w:szCs w:val="24"/>
        </w:rPr>
        <w:t xml:space="preserve"> as well as leading</w:t>
      </w:r>
      <w:r w:rsidR="00BC25F1" w:rsidRPr="00CD31CB">
        <w:rPr>
          <w:rFonts w:ascii="Times New Roman" w:hAnsi="Times New Roman" w:cs="Times New Roman"/>
          <w:color w:val="002060"/>
          <w:sz w:val="24"/>
          <w:szCs w:val="24"/>
        </w:rPr>
        <w:t xml:space="preserve"> credible</w:t>
      </w:r>
      <w:r w:rsidR="008E14F7" w:rsidRPr="00CD31CB">
        <w:rPr>
          <w:rFonts w:ascii="Times New Roman" w:hAnsi="Times New Roman" w:cs="Times New Roman"/>
          <w:color w:val="002060"/>
          <w:sz w:val="24"/>
          <w:szCs w:val="24"/>
        </w:rPr>
        <w:t xml:space="preserve"> academic scholars &amp; scientists</w:t>
      </w:r>
      <w:r w:rsidRPr="00CD31CB">
        <w:rPr>
          <w:rFonts w:ascii="Times New Roman" w:hAnsi="Times New Roman" w:cs="Times New Roman"/>
          <w:color w:val="002060"/>
          <w:sz w:val="24"/>
          <w:szCs w:val="24"/>
        </w:rPr>
        <w:t xml:space="preserve"> for the Senator to review.  </w:t>
      </w:r>
      <w:r w:rsidR="00AE245D">
        <w:rPr>
          <w:rFonts w:ascii="Times New Roman" w:hAnsi="Times New Roman" w:cs="Times New Roman"/>
          <w:color w:val="002060"/>
          <w:sz w:val="24"/>
          <w:szCs w:val="24"/>
        </w:rPr>
        <w:t>Some of these documents</w:t>
      </w:r>
      <w:r w:rsidR="00C8253C">
        <w:rPr>
          <w:rFonts w:ascii="Times New Roman" w:hAnsi="Times New Roman" w:cs="Times New Roman"/>
          <w:color w:val="002060"/>
          <w:sz w:val="24"/>
          <w:szCs w:val="24"/>
        </w:rPr>
        <w:t xml:space="preserve"> I have brought</w:t>
      </w:r>
      <w:r w:rsidR="00AE245D">
        <w:rPr>
          <w:rFonts w:ascii="Times New Roman" w:hAnsi="Times New Roman" w:cs="Times New Roman"/>
          <w:color w:val="002060"/>
          <w:sz w:val="24"/>
          <w:szCs w:val="24"/>
        </w:rPr>
        <w:t xml:space="preserve"> are:</w:t>
      </w:r>
      <w:r w:rsidR="00C8253C">
        <w:rPr>
          <w:rFonts w:ascii="Times New Roman" w:hAnsi="Times New Roman" w:cs="Times New Roman"/>
          <w:color w:val="002060"/>
          <w:sz w:val="24"/>
          <w:szCs w:val="24"/>
        </w:rPr>
        <w:t xml:space="preserve"> (i)</w:t>
      </w:r>
      <w:r w:rsidR="00AE245D">
        <w:rPr>
          <w:rFonts w:ascii="Times New Roman" w:hAnsi="Times New Roman" w:cs="Times New Roman"/>
          <w:color w:val="002060"/>
          <w:sz w:val="24"/>
          <w:szCs w:val="24"/>
        </w:rPr>
        <w:t xml:space="preserve"> The Congressional Research </w:t>
      </w:r>
      <w:r w:rsidR="00C8253C">
        <w:rPr>
          <w:rFonts w:ascii="Times New Roman" w:hAnsi="Times New Roman" w:cs="Times New Roman"/>
          <w:color w:val="002060"/>
          <w:sz w:val="24"/>
          <w:szCs w:val="24"/>
        </w:rPr>
        <w:t>Service Report on Geoengineering: Governance and Technology Policy dated November 26, 2013; (ii) The May 10, 2010 Report by the Belfort Group, a Belgian environmental watchdog titled “Case Orange: Contrail Science, Its Impact On Climate and Weather Manipulation Programs Conducted by The United States and Its Allies”; (iii) a binder titled, “Government Documents Link Global Warming To Advanced Military Climate Modification Technology; (iv) A United States Air Force official research paper titled, “Weather As a Force Multiplier: Owning the Weather by 2025 dated August 1996; and (v) an official United States Air Force Chemistry Manual, Department of Chemistry, Chemistry 131 Manual from the Fall of 1990, titled, “Chemtrails”.</w:t>
      </w:r>
      <w:r w:rsidR="000A2EFF">
        <w:rPr>
          <w:rFonts w:ascii="Times New Roman" w:hAnsi="Times New Roman" w:cs="Times New Roman"/>
          <w:color w:val="002060"/>
          <w:sz w:val="24"/>
          <w:szCs w:val="24"/>
        </w:rPr>
        <w:t xml:space="preserve"> In addition 2 leading American medical doctors are on the record stating the program is happening and there are huge detrimental health issues related to the chemicals being used.  They are the Neurosurgeon, medical researcher and former military M.D., Dr. Russell Blaylock and Dr. Rima Laibow</w:t>
      </w:r>
      <w:r w:rsidR="00241268">
        <w:rPr>
          <w:rFonts w:ascii="Times New Roman" w:hAnsi="Times New Roman" w:cs="Times New Roman"/>
          <w:color w:val="002060"/>
          <w:sz w:val="24"/>
          <w:szCs w:val="24"/>
        </w:rPr>
        <w:t>, M.D.</w:t>
      </w:r>
      <w:r w:rsidR="000A2EFF">
        <w:rPr>
          <w:rFonts w:ascii="Times New Roman" w:hAnsi="Times New Roman" w:cs="Times New Roman"/>
          <w:color w:val="002060"/>
          <w:sz w:val="24"/>
          <w:szCs w:val="24"/>
        </w:rPr>
        <w:t xml:space="preserve"> whose husband is retired Major General Stubblebein</w:t>
      </w:r>
      <w:r w:rsidR="00241268">
        <w:rPr>
          <w:rFonts w:ascii="Times New Roman" w:hAnsi="Times New Roman" w:cs="Times New Roman"/>
          <w:color w:val="002060"/>
          <w:sz w:val="24"/>
          <w:szCs w:val="24"/>
        </w:rPr>
        <w:t xml:space="preserve"> &amp;</w:t>
      </w:r>
      <w:r w:rsidR="000A2EFF">
        <w:rPr>
          <w:rFonts w:ascii="Times New Roman" w:hAnsi="Times New Roman" w:cs="Times New Roman"/>
          <w:color w:val="002060"/>
          <w:sz w:val="24"/>
          <w:szCs w:val="24"/>
        </w:rPr>
        <w:t xml:space="preserve"> who is also on the record affirmatively stating the program is currently happening.</w:t>
      </w:r>
    </w:p>
    <w:p w:rsidR="003C463B" w:rsidRPr="00CD31CB" w:rsidRDefault="00263BCC">
      <w:pPr>
        <w:rPr>
          <w:rFonts w:ascii="Times New Roman" w:hAnsi="Times New Roman" w:cs="Times New Roman"/>
          <w:color w:val="002060"/>
          <w:sz w:val="24"/>
          <w:szCs w:val="24"/>
        </w:rPr>
      </w:pPr>
      <w:r w:rsidRPr="00CD31CB">
        <w:rPr>
          <w:rFonts w:ascii="Times New Roman" w:hAnsi="Times New Roman" w:cs="Times New Roman"/>
          <w:color w:val="002060"/>
          <w:sz w:val="24"/>
          <w:szCs w:val="24"/>
        </w:rPr>
        <w:t>I will only</w:t>
      </w:r>
      <w:r w:rsidR="008E14F7" w:rsidRPr="00CD31CB">
        <w:rPr>
          <w:rFonts w:ascii="Times New Roman" w:hAnsi="Times New Roman" w:cs="Times New Roman"/>
          <w:color w:val="002060"/>
          <w:sz w:val="24"/>
          <w:szCs w:val="24"/>
        </w:rPr>
        <w:t xml:space="preserve"> be</w:t>
      </w:r>
      <w:r w:rsidRPr="00CD31CB">
        <w:rPr>
          <w:rFonts w:ascii="Times New Roman" w:hAnsi="Times New Roman" w:cs="Times New Roman"/>
          <w:color w:val="002060"/>
          <w:sz w:val="24"/>
          <w:szCs w:val="24"/>
        </w:rPr>
        <w:t xml:space="preserve"> able to briefly touch upon some of the major points</w:t>
      </w:r>
      <w:r w:rsidR="000A2EFF">
        <w:rPr>
          <w:rFonts w:ascii="Times New Roman" w:hAnsi="Times New Roman" w:cs="Times New Roman"/>
          <w:color w:val="002060"/>
          <w:sz w:val="24"/>
          <w:szCs w:val="24"/>
        </w:rPr>
        <w:t>, history &amp; laws</w:t>
      </w:r>
      <w:r w:rsidRPr="00CD31CB">
        <w:rPr>
          <w:rFonts w:ascii="Times New Roman" w:hAnsi="Times New Roman" w:cs="Times New Roman"/>
          <w:color w:val="002060"/>
          <w:sz w:val="24"/>
          <w:szCs w:val="24"/>
        </w:rPr>
        <w:t xml:space="preserve"> supporting the case that geoengineering is in full force and effect and has been for at least 40 years, </w:t>
      </w:r>
      <w:r w:rsidR="00BC25F1" w:rsidRPr="00CD31CB">
        <w:rPr>
          <w:rFonts w:ascii="Times New Roman" w:hAnsi="Times New Roman" w:cs="Times New Roman"/>
          <w:color w:val="002060"/>
          <w:sz w:val="24"/>
          <w:szCs w:val="24"/>
        </w:rPr>
        <w:t xml:space="preserve">it </w:t>
      </w:r>
      <w:r w:rsidRPr="00CD31CB">
        <w:rPr>
          <w:rFonts w:ascii="Times New Roman" w:hAnsi="Times New Roman" w:cs="Times New Roman"/>
          <w:color w:val="002060"/>
          <w:sz w:val="24"/>
          <w:szCs w:val="24"/>
        </w:rPr>
        <w:t>is harmful to both human and Eco-system health and we the people &amp; the entire Eco-system are the collateral damage of this covert but in plain sight program</w:t>
      </w:r>
      <w:r w:rsidR="008E14F7" w:rsidRPr="00CD31CB">
        <w:rPr>
          <w:rFonts w:ascii="Times New Roman" w:hAnsi="Times New Roman" w:cs="Times New Roman"/>
          <w:color w:val="002060"/>
          <w:sz w:val="24"/>
          <w:szCs w:val="24"/>
        </w:rPr>
        <w:t>/science experiment</w:t>
      </w:r>
      <w:r w:rsidRPr="00CD31CB">
        <w:rPr>
          <w:rFonts w:ascii="Times New Roman" w:hAnsi="Times New Roman" w:cs="Times New Roman"/>
          <w:color w:val="002060"/>
          <w:sz w:val="24"/>
          <w:szCs w:val="24"/>
        </w:rPr>
        <w:t>.  I do not consent to this currently in effect</w:t>
      </w:r>
      <w:r w:rsidR="008E14F7" w:rsidRPr="00CD31CB">
        <w:rPr>
          <w:rFonts w:ascii="Times New Roman" w:hAnsi="Times New Roman" w:cs="Times New Roman"/>
          <w:color w:val="002060"/>
          <w:sz w:val="24"/>
          <w:szCs w:val="24"/>
        </w:rPr>
        <w:t>, actual and present</w:t>
      </w:r>
      <w:r w:rsidR="00BC25F1" w:rsidRPr="00CD31CB">
        <w:rPr>
          <w:rFonts w:ascii="Times New Roman" w:hAnsi="Times New Roman" w:cs="Times New Roman"/>
          <w:color w:val="002060"/>
          <w:sz w:val="24"/>
          <w:szCs w:val="24"/>
        </w:rPr>
        <w:t xml:space="preserve"> </w:t>
      </w:r>
      <w:r w:rsidRPr="00CD31CB">
        <w:rPr>
          <w:rFonts w:ascii="Times New Roman" w:hAnsi="Times New Roman" w:cs="Times New Roman"/>
          <w:color w:val="002060"/>
          <w:sz w:val="24"/>
          <w:szCs w:val="24"/>
        </w:rPr>
        <w:t>program</w:t>
      </w:r>
      <w:r w:rsidR="008E14F7" w:rsidRPr="00CD31CB">
        <w:rPr>
          <w:rFonts w:ascii="Times New Roman" w:hAnsi="Times New Roman" w:cs="Times New Roman"/>
          <w:color w:val="002060"/>
          <w:sz w:val="24"/>
          <w:szCs w:val="24"/>
        </w:rPr>
        <w:t>, an injury and harm does exist</w:t>
      </w:r>
      <w:r w:rsidRPr="00CD31CB">
        <w:rPr>
          <w:rFonts w:ascii="Times New Roman" w:hAnsi="Times New Roman" w:cs="Times New Roman"/>
          <w:color w:val="002060"/>
          <w:sz w:val="24"/>
          <w:szCs w:val="24"/>
        </w:rPr>
        <w:t xml:space="preserve"> and </w:t>
      </w:r>
      <w:r w:rsidR="008E14F7" w:rsidRPr="00CD31CB">
        <w:rPr>
          <w:rFonts w:ascii="Times New Roman" w:hAnsi="Times New Roman" w:cs="Times New Roman"/>
          <w:color w:val="002060"/>
          <w:sz w:val="24"/>
          <w:szCs w:val="24"/>
        </w:rPr>
        <w:t xml:space="preserve">I </w:t>
      </w:r>
      <w:r w:rsidRPr="00CD31CB">
        <w:rPr>
          <w:rFonts w:ascii="Times New Roman" w:hAnsi="Times New Roman" w:cs="Times New Roman"/>
          <w:color w:val="002060"/>
          <w:sz w:val="24"/>
          <w:szCs w:val="24"/>
        </w:rPr>
        <w:t xml:space="preserve">am </w:t>
      </w:r>
      <w:r w:rsidR="003C463B" w:rsidRPr="00CD31CB">
        <w:rPr>
          <w:rFonts w:ascii="Times New Roman" w:hAnsi="Times New Roman" w:cs="Times New Roman"/>
          <w:color w:val="002060"/>
          <w:sz w:val="24"/>
          <w:szCs w:val="24"/>
        </w:rPr>
        <w:t xml:space="preserve">here </w:t>
      </w:r>
      <w:r w:rsidRPr="00CD31CB">
        <w:rPr>
          <w:rFonts w:ascii="Times New Roman" w:hAnsi="Times New Roman" w:cs="Times New Roman"/>
          <w:color w:val="002060"/>
          <w:sz w:val="24"/>
          <w:szCs w:val="24"/>
        </w:rPr>
        <w:t xml:space="preserve">now on the record </w:t>
      </w:r>
      <w:r w:rsidR="003C463B" w:rsidRPr="00CD31CB">
        <w:rPr>
          <w:rFonts w:ascii="Times New Roman" w:hAnsi="Times New Roman" w:cs="Times New Roman"/>
          <w:color w:val="002060"/>
          <w:sz w:val="24"/>
          <w:szCs w:val="24"/>
        </w:rPr>
        <w:t>in this public forum setting</w:t>
      </w:r>
      <w:r w:rsidRPr="00CD31CB">
        <w:rPr>
          <w:rFonts w:ascii="Times New Roman" w:hAnsi="Times New Roman" w:cs="Times New Roman"/>
          <w:color w:val="002060"/>
          <w:sz w:val="24"/>
          <w:szCs w:val="24"/>
        </w:rPr>
        <w:t xml:space="preserve"> giving actual legal notice of such. </w:t>
      </w:r>
      <w:r w:rsidR="00BC25F1" w:rsidRPr="00CD31CB">
        <w:rPr>
          <w:rFonts w:ascii="Times New Roman" w:hAnsi="Times New Roman" w:cs="Times New Roman"/>
          <w:color w:val="002060"/>
          <w:sz w:val="24"/>
          <w:szCs w:val="24"/>
        </w:rPr>
        <w:t xml:space="preserve"> I do not consent.</w:t>
      </w:r>
    </w:p>
    <w:p w:rsidR="00C8253C" w:rsidRPr="00CD31CB" w:rsidRDefault="00263BCC">
      <w:pPr>
        <w:rPr>
          <w:rFonts w:ascii="Times New Roman" w:hAnsi="Times New Roman" w:cs="Times New Roman"/>
          <w:color w:val="002060"/>
          <w:sz w:val="24"/>
          <w:szCs w:val="24"/>
        </w:rPr>
      </w:pPr>
      <w:r w:rsidRPr="00CD31CB">
        <w:rPr>
          <w:rFonts w:ascii="Times New Roman" w:hAnsi="Times New Roman" w:cs="Times New Roman"/>
          <w:color w:val="002060"/>
          <w:sz w:val="24"/>
          <w:szCs w:val="24"/>
        </w:rPr>
        <w:t xml:space="preserve">The CIA and NASA have both admitted to utilizing geoengineering. </w:t>
      </w:r>
      <w:r w:rsidR="003C463B" w:rsidRPr="00CD31CB">
        <w:rPr>
          <w:rFonts w:ascii="Times New Roman" w:hAnsi="Times New Roman" w:cs="Times New Roman"/>
          <w:color w:val="002060"/>
          <w:sz w:val="24"/>
          <w:szCs w:val="24"/>
        </w:rPr>
        <w:t xml:space="preserve"> President George W. Bush’s Director of Science &amp; Technology, John H. Marburger, III in his December 13, 2005 letter to Texas Senator Kay Bailey Hutchinson</w:t>
      </w:r>
      <w:r w:rsidR="00BC25F1" w:rsidRPr="00CD31CB">
        <w:rPr>
          <w:rFonts w:ascii="Times New Roman" w:hAnsi="Times New Roman" w:cs="Times New Roman"/>
          <w:color w:val="002060"/>
          <w:sz w:val="24"/>
          <w:szCs w:val="24"/>
        </w:rPr>
        <w:t>,</w:t>
      </w:r>
      <w:r w:rsidR="003C463B" w:rsidRPr="00CD31CB">
        <w:rPr>
          <w:rFonts w:ascii="Times New Roman" w:hAnsi="Times New Roman" w:cs="Times New Roman"/>
          <w:color w:val="002060"/>
          <w:sz w:val="24"/>
          <w:szCs w:val="24"/>
        </w:rPr>
        <w:t xml:space="preserve"> specifically stated that a whole host of concerns including legal, liability, research and national security </w:t>
      </w:r>
      <w:r w:rsidR="00BC25F1" w:rsidRPr="00CD31CB">
        <w:rPr>
          <w:rFonts w:ascii="Times New Roman" w:hAnsi="Times New Roman" w:cs="Times New Roman"/>
          <w:color w:val="002060"/>
          <w:sz w:val="24"/>
          <w:szCs w:val="24"/>
        </w:rPr>
        <w:t>needed to be</w:t>
      </w:r>
      <w:r w:rsidR="003C463B" w:rsidRPr="00CD31CB">
        <w:rPr>
          <w:rFonts w:ascii="Times New Roman" w:hAnsi="Times New Roman" w:cs="Times New Roman"/>
          <w:color w:val="002060"/>
          <w:sz w:val="24"/>
          <w:szCs w:val="24"/>
        </w:rPr>
        <w:t xml:space="preserve"> addressed to gain a better understanding of the full range of possible implications</w:t>
      </w:r>
      <w:r w:rsidR="008F4A8F" w:rsidRPr="00CD31CB">
        <w:rPr>
          <w:rFonts w:ascii="Times New Roman" w:hAnsi="Times New Roman" w:cs="Times New Roman"/>
          <w:color w:val="002060"/>
          <w:sz w:val="24"/>
          <w:szCs w:val="24"/>
        </w:rPr>
        <w:t xml:space="preserve"> before the go</w:t>
      </w:r>
      <w:r w:rsidR="00BC25F1" w:rsidRPr="00CD31CB">
        <w:rPr>
          <w:rFonts w:ascii="Times New Roman" w:hAnsi="Times New Roman" w:cs="Times New Roman"/>
          <w:color w:val="002060"/>
          <w:sz w:val="24"/>
          <w:szCs w:val="24"/>
        </w:rPr>
        <w:t>vernment would undertake</w:t>
      </w:r>
      <w:r w:rsidR="008F4A8F" w:rsidRPr="00CD31CB">
        <w:rPr>
          <w:rFonts w:ascii="Times New Roman" w:hAnsi="Times New Roman" w:cs="Times New Roman"/>
          <w:color w:val="002060"/>
          <w:sz w:val="24"/>
          <w:szCs w:val="24"/>
        </w:rPr>
        <w:t xml:space="preserve"> the “</w:t>
      </w:r>
      <w:r w:rsidR="008F4A8F" w:rsidRPr="00CD31CB">
        <w:rPr>
          <w:rFonts w:ascii="Times New Roman" w:hAnsi="Times New Roman" w:cs="Times New Roman"/>
          <w:i/>
          <w:color w:val="002060"/>
          <w:sz w:val="24"/>
          <w:szCs w:val="24"/>
          <w:u w:val="single"/>
        </w:rPr>
        <w:t>national research program</w:t>
      </w:r>
      <w:r w:rsidR="008F4A8F" w:rsidRPr="00CD31CB">
        <w:rPr>
          <w:rFonts w:ascii="Times New Roman" w:hAnsi="Times New Roman" w:cs="Times New Roman"/>
          <w:color w:val="002060"/>
          <w:sz w:val="24"/>
          <w:szCs w:val="24"/>
        </w:rPr>
        <w:t>” (emphasis added)</w:t>
      </w:r>
      <w:r w:rsidR="003C463B" w:rsidRPr="00CD31CB">
        <w:rPr>
          <w:rFonts w:ascii="Times New Roman" w:hAnsi="Times New Roman" w:cs="Times New Roman"/>
          <w:color w:val="002060"/>
          <w:sz w:val="24"/>
          <w:szCs w:val="24"/>
        </w:rPr>
        <w:t xml:space="preserve">. </w:t>
      </w:r>
      <w:r w:rsidR="008F4A8F" w:rsidRPr="00CD31CB">
        <w:rPr>
          <w:rFonts w:ascii="Times New Roman" w:hAnsi="Times New Roman" w:cs="Times New Roman"/>
          <w:color w:val="002060"/>
          <w:sz w:val="24"/>
          <w:szCs w:val="24"/>
        </w:rPr>
        <w:t xml:space="preserve"> </w:t>
      </w:r>
      <w:r w:rsidR="00BC25F1" w:rsidRPr="00CD31CB">
        <w:rPr>
          <w:rFonts w:ascii="Times New Roman" w:hAnsi="Times New Roman" w:cs="Times New Roman"/>
          <w:color w:val="002060"/>
          <w:sz w:val="24"/>
          <w:szCs w:val="24"/>
        </w:rPr>
        <w:t xml:space="preserve">On 1/1/11 </w:t>
      </w:r>
      <w:r w:rsidRPr="00CD31CB">
        <w:rPr>
          <w:rFonts w:ascii="Times New Roman" w:hAnsi="Times New Roman" w:cs="Times New Roman"/>
          <w:color w:val="002060"/>
          <w:sz w:val="24"/>
          <w:szCs w:val="24"/>
        </w:rPr>
        <w:t>John Holdren, the Science &amp; Technology Director under President Obama completely removed ALL oversight of the geoengineering issue</w:t>
      </w:r>
      <w:r w:rsidR="008F4A8F" w:rsidRPr="00CD31CB">
        <w:rPr>
          <w:rFonts w:ascii="Times New Roman" w:hAnsi="Times New Roman" w:cs="Times New Roman"/>
          <w:color w:val="002060"/>
          <w:sz w:val="24"/>
          <w:szCs w:val="24"/>
        </w:rPr>
        <w:t xml:space="preserve"> which was being conducted</w:t>
      </w:r>
      <w:r w:rsidRPr="00CD31CB">
        <w:rPr>
          <w:rFonts w:ascii="Times New Roman" w:hAnsi="Times New Roman" w:cs="Times New Roman"/>
          <w:color w:val="002060"/>
          <w:sz w:val="24"/>
          <w:szCs w:val="24"/>
        </w:rPr>
        <w:t xml:space="preserve"> </w:t>
      </w:r>
      <w:r w:rsidR="008F4A8F" w:rsidRPr="00CD31CB">
        <w:rPr>
          <w:rFonts w:ascii="Times New Roman" w:hAnsi="Times New Roman" w:cs="Times New Roman"/>
          <w:color w:val="002060"/>
          <w:sz w:val="24"/>
          <w:szCs w:val="24"/>
        </w:rPr>
        <w:t>by</w:t>
      </w:r>
      <w:r w:rsidRPr="00CD31CB">
        <w:rPr>
          <w:rFonts w:ascii="Times New Roman" w:hAnsi="Times New Roman" w:cs="Times New Roman"/>
          <w:color w:val="002060"/>
          <w:sz w:val="24"/>
          <w:szCs w:val="24"/>
        </w:rPr>
        <w:t xml:space="preserve"> the House of Representatives Science &amp; Technology Subcommittee</w:t>
      </w:r>
      <w:r w:rsidR="00BC25F1" w:rsidRPr="00CD31CB">
        <w:rPr>
          <w:rFonts w:ascii="Times New Roman" w:hAnsi="Times New Roman" w:cs="Times New Roman"/>
          <w:color w:val="002060"/>
          <w:sz w:val="24"/>
          <w:szCs w:val="24"/>
        </w:rPr>
        <w:t xml:space="preserve"> during 2010</w:t>
      </w:r>
      <w:r w:rsidRPr="00CD31CB">
        <w:rPr>
          <w:rFonts w:ascii="Times New Roman" w:hAnsi="Times New Roman" w:cs="Times New Roman"/>
          <w:color w:val="002060"/>
          <w:sz w:val="24"/>
          <w:szCs w:val="24"/>
        </w:rPr>
        <w:t>.</w:t>
      </w:r>
      <w:r w:rsidR="00BC25F1" w:rsidRPr="00CD31CB">
        <w:rPr>
          <w:rFonts w:ascii="Times New Roman" w:hAnsi="Times New Roman" w:cs="Times New Roman"/>
          <w:color w:val="002060"/>
          <w:sz w:val="24"/>
          <w:szCs w:val="24"/>
        </w:rPr>
        <w:t xml:space="preserve"> </w:t>
      </w:r>
      <w:r w:rsidRPr="00CD31CB">
        <w:rPr>
          <w:rFonts w:ascii="Times New Roman" w:hAnsi="Times New Roman" w:cs="Times New Roman"/>
          <w:color w:val="002060"/>
          <w:sz w:val="24"/>
          <w:szCs w:val="24"/>
        </w:rPr>
        <w:t xml:space="preserve"> Ladies and Gentlemen, there is no transparency of this program and the national security of the United States (its people being its most precious asset) is in grave and serious danger</w:t>
      </w:r>
      <w:r w:rsidR="008F4A8F" w:rsidRPr="00CD31CB">
        <w:rPr>
          <w:rFonts w:ascii="Times New Roman" w:hAnsi="Times New Roman" w:cs="Times New Roman"/>
          <w:color w:val="002060"/>
          <w:sz w:val="24"/>
          <w:szCs w:val="24"/>
        </w:rPr>
        <w:t xml:space="preserve"> as Director </w:t>
      </w:r>
      <w:r w:rsidR="008F4A8F" w:rsidRPr="00CD31CB">
        <w:rPr>
          <w:rFonts w:ascii="Times New Roman" w:hAnsi="Times New Roman" w:cs="Times New Roman"/>
          <w:color w:val="002060"/>
          <w:sz w:val="24"/>
          <w:szCs w:val="24"/>
        </w:rPr>
        <w:lastRenderedPageBreak/>
        <w:t>Marburger intimated</w:t>
      </w:r>
      <w:r w:rsidR="002E3562" w:rsidRPr="00CD31CB">
        <w:rPr>
          <w:rFonts w:ascii="Times New Roman" w:hAnsi="Times New Roman" w:cs="Times New Roman"/>
          <w:color w:val="002060"/>
          <w:sz w:val="24"/>
          <w:szCs w:val="24"/>
        </w:rPr>
        <w:t>, cautioned</w:t>
      </w:r>
      <w:r w:rsidR="00BC25F1" w:rsidRPr="00CD31CB">
        <w:rPr>
          <w:rFonts w:ascii="Times New Roman" w:hAnsi="Times New Roman" w:cs="Times New Roman"/>
          <w:color w:val="002060"/>
          <w:sz w:val="24"/>
          <w:szCs w:val="24"/>
        </w:rPr>
        <w:t xml:space="preserve"> and advised.</w:t>
      </w:r>
      <w:r w:rsidRPr="00CD31CB">
        <w:rPr>
          <w:rFonts w:ascii="Times New Roman" w:hAnsi="Times New Roman" w:cs="Times New Roman"/>
          <w:color w:val="002060"/>
          <w:sz w:val="24"/>
          <w:szCs w:val="24"/>
        </w:rPr>
        <w:t xml:space="preserve">  </w:t>
      </w:r>
      <w:r w:rsidR="00BC25F1" w:rsidRPr="00CD31CB">
        <w:rPr>
          <w:rFonts w:ascii="Times New Roman" w:hAnsi="Times New Roman" w:cs="Times New Roman"/>
          <w:color w:val="002060"/>
          <w:sz w:val="24"/>
          <w:szCs w:val="24"/>
        </w:rPr>
        <w:t>W</w:t>
      </w:r>
      <w:r w:rsidRPr="00CD31CB">
        <w:rPr>
          <w:rFonts w:ascii="Times New Roman" w:hAnsi="Times New Roman" w:cs="Times New Roman"/>
          <w:color w:val="002060"/>
          <w:sz w:val="24"/>
          <w:szCs w:val="24"/>
        </w:rPr>
        <w:t>e are under a dangerous aerial assault by unmarked airplanes daily.</w:t>
      </w:r>
    </w:p>
    <w:p w:rsidR="00CA7E39" w:rsidRPr="00CD31CB" w:rsidRDefault="00686810">
      <w:pPr>
        <w:rPr>
          <w:rFonts w:ascii="Times New Roman" w:hAnsi="Times New Roman" w:cs="Times New Roman"/>
          <w:color w:val="002060"/>
          <w:sz w:val="24"/>
          <w:szCs w:val="24"/>
        </w:rPr>
      </w:pPr>
      <w:r w:rsidRPr="00CD31CB">
        <w:rPr>
          <w:rFonts w:ascii="Times New Roman" w:hAnsi="Times New Roman" w:cs="Times New Roman"/>
          <w:color w:val="002060"/>
          <w:sz w:val="24"/>
          <w:szCs w:val="24"/>
        </w:rPr>
        <w:t>A major part of s</w:t>
      </w:r>
      <w:r w:rsidR="007029F3" w:rsidRPr="00CD31CB">
        <w:rPr>
          <w:rFonts w:ascii="Times New Roman" w:hAnsi="Times New Roman" w:cs="Times New Roman"/>
          <w:color w:val="002060"/>
          <w:sz w:val="24"/>
          <w:szCs w:val="24"/>
        </w:rPr>
        <w:t xml:space="preserve">cientific FACT is based upon observation.  </w:t>
      </w:r>
      <w:r w:rsidR="00CA7E39" w:rsidRPr="00CD31CB">
        <w:rPr>
          <w:rFonts w:ascii="Times New Roman" w:hAnsi="Times New Roman" w:cs="Times New Roman"/>
          <w:color w:val="002060"/>
          <w:sz w:val="24"/>
          <w:szCs w:val="24"/>
        </w:rPr>
        <w:t xml:space="preserve">In the sky above Phoenix on an almost daily basis I </w:t>
      </w:r>
      <w:r w:rsidR="007029F3" w:rsidRPr="00CD31CB">
        <w:rPr>
          <w:rFonts w:ascii="Times New Roman" w:hAnsi="Times New Roman" w:cs="Times New Roman"/>
          <w:color w:val="002060"/>
          <w:sz w:val="24"/>
          <w:szCs w:val="24"/>
        </w:rPr>
        <w:t xml:space="preserve">visually </w:t>
      </w:r>
      <w:r w:rsidR="00CA7E39" w:rsidRPr="00CD31CB">
        <w:rPr>
          <w:rFonts w:ascii="Times New Roman" w:hAnsi="Times New Roman" w:cs="Times New Roman"/>
          <w:color w:val="002060"/>
          <w:sz w:val="24"/>
          <w:szCs w:val="24"/>
        </w:rPr>
        <w:t xml:space="preserve">observe completely unidentifiable unmarked airplanes that are </w:t>
      </w:r>
      <w:r w:rsidR="006754E9" w:rsidRPr="00CD31CB">
        <w:rPr>
          <w:rFonts w:ascii="Times New Roman" w:hAnsi="Times New Roman" w:cs="Times New Roman"/>
          <w:color w:val="002060"/>
          <w:sz w:val="24"/>
          <w:szCs w:val="24"/>
        </w:rPr>
        <w:t xml:space="preserve">emitting </w:t>
      </w:r>
      <w:r w:rsidR="00CA7E39" w:rsidRPr="00CD31CB">
        <w:rPr>
          <w:rFonts w:ascii="Times New Roman" w:hAnsi="Times New Roman" w:cs="Times New Roman"/>
          <w:color w:val="002060"/>
          <w:sz w:val="24"/>
          <w:szCs w:val="24"/>
        </w:rPr>
        <w:t xml:space="preserve">aerosol </w:t>
      </w:r>
      <w:r w:rsidR="006754E9" w:rsidRPr="00CD31CB">
        <w:rPr>
          <w:rFonts w:ascii="Times New Roman" w:hAnsi="Times New Roman" w:cs="Times New Roman"/>
          <w:color w:val="002060"/>
          <w:sz w:val="24"/>
          <w:szCs w:val="24"/>
        </w:rPr>
        <w:t>plumes of</w:t>
      </w:r>
      <w:r w:rsidR="00CA7E39" w:rsidRPr="00CD31CB">
        <w:rPr>
          <w:rFonts w:ascii="Times New Roman" w:hAnsi="Times New Roman" w:cs="Times New Roman"/>
          <w:color w:val="002060"/>
          <w:sz w:val="24"/>
          <w:szCs w:val="24"/>
        </w:rPr>
        <w:t xml:space="preserve"> mat</w:t>
      </w:r>
      <w:r w:rsidR="00BC25F1" w:rsidRPr="00CD31CB">
        <w:rPr>
          <w:rFonts w:ascii="Times New Roman" w:hAnsi="Times New Roman" w:cs="Times New Roman"/>
          <w:color w:val="002060"/>
          <w:sz w:val="24"/>
          <w:szCs w:val="24"/>
        </w:rPr>
        <w:t>ter that spread</w:t>
      </w:r>
      <w:r w:rsidR="006754E9" w:rsidRPr="00CD31CB">
        <w:rPr>
          <w:rFonts w:ascii="Times New Roman" w:hAnsi="Times New Roman" w:cs="Times New Roman"/>
          <w:color w:val="002060"/>
          <w:sz w:val="24"/>
          <w:szCs w:val="24"/>
        </w:rPr>
        <w:t>, descend</w:t>
      </w:r>
      <w:r w:rsidR="00BC25F1" w:rsidRPr="00CD31CB">
        <w:rPr>
          <w:rFonts w:ascii="Times New Roman" w:hAnsi="Times New Roman" w:cs="Times New Roman"/>
          <w:color w:val="002060"/>
          <w:sz w:val="24"/>
          <w:szCs w:val="24"/>
        </w:rPr>
        <w:t xml:space="preserve"> and saturate</w:t>
      </w:r>
      <w:r w:rsidR="006754E9" w:rsidRPr="00CD31CB">
        <w:rPr>
          <w:rFonts w:ascii="Times New Roman" w:hAnsi="Times New Roman" w:cs="Times New Roman"/>
          <w:color w:val="002060"/>
          <w:sz w:val="24"/>
          <w:szCs w:val="24"/>
        </w:rPr>
        <w:t xml:space="preserve"> the troposphere</w:t>
      </w:r>
      <w:r w:rsidR="00CA7E39" w:rsidRPr="00CD31CB">
        <w:rPr>
          <w:rFonts w:ascii="Times New Roman" w:hAnsi="Times New Roman" w:cs="Times New Roman"/>
          <w:color w:val="002060"/>
          <w:sz w:val="24"/>
          <w:szCs w:val="24"/>
        </w:rPr>
        <w:t xml:space="preserve">.  From my home I have a very clear vantage point of the commercial air traffic pattern for Sky Harbor airport. </w:t>
      </w:r>
      <w:r w:rsidR="007029F3" w:rsidRPr="00CD31CB">
        <w:rPr>
          <w:rFonts w:ascii="Times New Roman" w:hAnsi="Times New Roman" w:cs="Times New Roman"/>
          <w:color w:val="002060"/>
          <w:sz w:val="24"/>
          <w:szCs w:val="24"/>
        </w:rPr>
        <w:t>I am</w:t>
      </w:r>
      <w:r w:rsidR="006754E9" w:rsidRPr="00CD31CB">
        <w:rPr>
          <w:rFonts w:ascii="Times New Roman" w:hAnsi="Times New Roman" w:cs="Times New Roman"/>
          <w:color w:val="002060"/>
          <w:sz w:val="24"/>
          <w:szCs w:val="24"/>
        </w:rPr>
        <w:t xml:space="preserve"> able to visually identify</w:t>
      </w:r>
      <w:r w:rsidR="007029F3" w:rsidRPr="00CD31CB">
        <w:rPr>
          <w:rFonts w:ascii="Times New Roman" w:hAnsi="Times New Roman" w:cs="Times New Roman"/>
          <w:color w:val="002060"/>
          <w:sz w:val="24"/>
          <w:szCs w:val="24"/>
        </w:rPr>
        <w:t xml:space="preserve"> the commercial airplanes without any visual aids such as binoculars. </w:t>
      </w:r>
      <w:r w:rsidR="00CA7E39" w:rsidRPr="00CD31CB">
        <w:rPr>
          <w:rFonts w:ascii="Times New Roman" w:hAnsi="Times New Roman" w:cs="Times New Roman"/>
          <w:color w:val="002060"/>
          <w:sz w:val="24"/>
          <w:szCs w:val="24"/>
        </w:rPr>
        <w:t xml:space="preserve"> NONE of the commercial ai</w:t>
      </w:r>
      <w:r w:rsidR="007029F3" w:rsidRPr="00CD31CB">
        <w:rPr>
          <w:rFonts w:ascii="Times New Roman" w:hAnsi="Times New Roman" w:cs="Times New Roman"/>
          <w:color w:val="002060"/>
          <w:sz w:val="24"/>
          <w:szCs w:val="24"/>
        </w:rPr>
        <w:t>rplanes are emitting these persistent</w:t>
      </w:r>
      <w:r w:rsidR="00CA7E39" w:rsidRPr="00CD31CB">
        <w:rPr>
          <w:rFonts w:ascii="Times New Roman" w:hAnsi="Times New Roman" w:cs="Times New Roman"/>
          <w:color w:val="002060"/>
          <w:sz w:val="24"/>
          <w:szCs w:val="24"/>
        </w:rPr>
        <w:t xml:space="preserve"> chemical plumes.  None of them.  </w:t>
      </w:r>
      <w:r w:rsidR="002E3562" w:rsidRPr="00CD31CB">
        <w:rPr>
          <w:rFonts w:ascii="Times New Roman" w:hAnsi="Times New Roman" w:cs="Times New Roman"/>
          <w:color w:val="002060"/>
          <w:sz w:val="24"/>
          <w:szCs w:val="24"/>
        </w:rPr>
        <w:t>All of  t</w:t>
      </w:r>
      <w:r w:rsidR="00CA7E39" w:rsidRPr="00CD31CB">
        <w:rPr>
          <w:rFonts w:ascii="Times New Roman" w:hAnsi="Times New Roman" w:cs="Times New Roman"/>
          <w:color w:val="002060"/>
          <w:sz w:val="24"/>
          <w:szCs w:val="24"/>
        </w:rPr>
        <w:t>he commercial airlines are flying in the same exact troposphere as the unmarked airplanes.  They ascend and descend through the elevations and altitudes</w:t>
      </w:r>
      <w:r w:rsidR="007029F3" w:rsidRPr="00CD31CB">
        <w:rPr>
          <w:rFonts w:ascii="Times New Roman" w:hAnsi="Times New Roman" w:cs="Times New Roman"/>
          <w:color w:val="002060"/>
          <w:sz w:val="24"/>
          <w:szCs w:val="24"/>
        </w:rPr>
        <w:t xml:space="preserve"> on their routes. </w:t>
      </w:r>
      <w:r w:rsidR="006754E9" w:rsidRPr="00CD31CB">
        <w:rPr>
          <w:rFonts w:ascii="Times New Roman" w:hAnsi="Times New Roman" w:cs="Times New Roman"/>
          <w:color w:val="002060"/>
          <w:sz w:val="24"/>
          <w:szCs w:val="24"/>
        </w:rPr>
        <w:t xml:space="preserve">As the commercial airplanes fly into Phoenix from the west they are at the same exact altitude as the unmarked airplanes in the designated air space allotted for the commercial plane route. </w:t>
      </w:r>
      <w:r w:rsidR="007029F3" w:rsidRPr="00CD31CB">
        <w:rPr>
          <w:rFonts w:ascii="Times New Roman" w:hAnsi="Times New Roman" w:cs="Times New Roman"/>
          <w:color w:val="002060"/>
          <w:sz w:val="24"/>
          <w:szCs w:val="24"/>
        </w:rPr>
        <w:t xml:space="preserve"> NONE of them, I repeat, NONE of them are emitting the trails like the unmarked airplanes are doing.  Moreover, upon closer scrutiny, as evidenced by close up photography and video tape, the unmarked airplanes are emitting these emissions from the specially </w:t>
      </w:r>
      <w:r w:rsidR="002205D4">
        <w:rPr>
          <w:rFonts w:ascii="Times New Roman" w:hAnsi="Times New Roman" w:cs="Times New Roman"/>
          <w:color w:val="002060"/>
          <w:sz w:val="24"/>
          <w:szCs w:val="24"/>
        </w:rPr>
        <w:t>retrofitted nozzles on the tails</w:t>
      </w:r>
      <w:bookmarkStart w:id="0" w:name="_GoBack"/>
      <w:bookmarkEnd w:id="0"/>
      <w:r w:rsidR="007029F3" w:rsidRPr="00CD31CB">
        <w:rPr>
          <w:rFonts w:ascii="Times New Roman" w:hAnsi="Times New Roman" w:cs="Times New Roman"/>
          <w:color w:val="002060"/>
          <w:sz w:val="24"/>
          <w:szCs w:val="24"/>
        </w:rPr>
        <w:t xml:space="preserve"> of the airplanes and also from specially retrofitted nozzles on the wings. </w:t>
      </w:r>
    </w:p>
    <w:p w:rsidR="007029F3" w:rsidRPr="00CD31CB" w:rsidRDefault="007029F3">
      <w:pPr>
        <w:rPr>
          <w:rFonts w:ascii="Times New Roman" w:hAnsi="Times New Roman" w:cs="Times New Roman"/>
          <w:color w:val="002060"/>
          <w:sz w:val="24"/>
          <w:szCs w:val="24"/>
        </w:rPr>
      </w:pPr>
      <w:r w:rsidRPr="00CD31CB">
        <w:rPr>
          <w:rFonts w:ascii="Times New Roman" w:hAnsi="Times New Roman" w:cs="Times New Roman"/>
          <w:color w:val="002060"/>
          <w:sz w:val="24"/>
          <w:szCs w:val="24"/>
        </w:rPr>
        <w:t xml:space="preserve">With regard to the </w:t>
      </w:r>
      <w:r w:rsidR="00241268">
        <w:rPr>
          <w:rFonts w:ascii="Times New Roman" w:hAnsi="Times New Roman" w:cs="Times New Roman"/>
          <w:color w:val="002060"/>
          <w:sz w:val="24"/>
          <w:szCs w:val="24"/>
        </w:rPr>
        <w:t>standard</w:t>
      </w:r>
      <w:r w:rsidRPr="00CD31CB">
        <w:rPr>
          <w:rFonts w:ascii="Times New Roman" w:hAnsi="Times New Roman" w:cs="Times New Roman"/>
          <w:color w:val="002060"/>
          <w:sz w:val="24"/>
          <w:szCs w:val="24"/>
        </w:rPr>
        <w:t xml:space="preserve"> scripted dialog</w:t>
      </w:r>
      <w:r w:rsidR="006754E9" w:rsidRPr="00CD31CB">
        <w:rPr>
          <w:rFonts w:ascii="Times New Roman" w:hAnsi="Times New Roman" w:cs="Times New Roman"/>
          <w:color w:val="002060"/>
          <w:sz w:val="24"/>
          <w:szCs w:val="24"/>
        </w:rPr>
        <w:t xml:space="preserve"> by the ADEQ </w:t>
      </w:r>
      <w:r w:rsidR="00241268">
        <w:rPr>
          <w:rFonts w:ascii="Times New Roman" w:hAnsi="Times New Roman" w:cs="Times New Roman"/>
          <w:color w:val="002060"/>
          <w:sz w:val="24"/>
          <w:szCs w:val="24"/>
        </w:rPr>
        <w:t xml:space="preserve">found at their website </w:t>
      </w:r>
      <w:r w:rsidRPr="00CD31CB">
        <w:rPr>
          <w:rFonts w:ascii="Times New Roman" w:hAnsi="Times New Roman" w:cs="Times New Roman"/>
          <w:color w:val="002060"/>
          <w:sz w:val="24"/>
          <w:szCs w:val="24"/>
        </w:rPr>
        <w:t xml:space="preserve">on airplanes dispersing “contrails” </w:t>
      </w:r>
      <w:r w:rsidR="006754E9" w:rsidRPr="00CD31CB">
        <w:rPr>
          <w:rFonts w:ascii="Times New Roman" w:hAnsi="Times New Roman" w:cs="Times New Roman"/>
          <w:color w:val="002060"/>
          <w:sz w:val="24"/>
          <w:szCs w:val="24"/>
        </w:rPr>
        <w:t>which</w:t>
      </w:r>
      <w:r w:rsidR="00BC25F1" w:rsidRPr="00CD31CB">
        <w:rPr>
          <w:rFonts w:ascii="Times New Roman" w:hAnsi="Times New Roman" w:cs="Times New Roman"/>
          <w:color w:val="002060"/>
          <w:sz w:val="24"/>
          <w:szCs w:val="24"/>
        </w:rPr>
        <w:t xml:space="preserve"> they state</w:t>
      </w:r>
      <w:r w:rsidR="006754E9" w:rsidRPr="00CD31CB">
        <w:rPr>
          <w:rFonts w:ascii="Times New Roman" w:hAnsi="Times New Roman" w:cs="Times New Roman"/>
          <w:color w:val="002060"/>
          <w:sz w:val="24"/>
          <w:szCs w:val="24"/>
        </w:rPr>
        <w:t xml:space="preserve"> </w:t>
      </w:r>
      <w:r w:rsidR="00E46D0E" w:rsidRPr="00CD31CB">
        <w:rPr>
          <w:rFonts w:ascii="Times New Roman" w:hAnsi="Times New Roman" w:cs="Times New Roman"/>
          <w:color w:val="002060"/>
          <w:sz w:val="24"/>
          <w:szCs w:val="24"/>
        </w:rPr>
        <w:t>are merely vapor trails, scien</w:t>
      </w:r>
      <w:r w:rsidRPr="00CD31CB">
        <w:rPr>
          <w:rFonts w:ascii="Times New Roman" w:hAnsi="Times New Roman" w:cs="Times New Roman"/>
          <w:color w:val="002060"/>
          <w:sz w:val="24"/>
          <w:szCs w:val="24"/>
        </w:rPr>
        <w:t>tific and engineering fact</w:t>
      </w:r>
      <w:r w:rsidR="002E3562" w:rsidRPr="00CD31CB">
        <w:rPr>
          <w:rFonts w:ascii="Times New Roman" w:hAnsi="Times New Roman" w:cs="Times New Roman"/>
          <w:color w:val="002060"/>
          <w:sz w:val="24"/>
          <w:szCs w:val="24"/>
        </w:rPr>
        <w:t>s</w:t>
      </w:r>
      <w:r w:rsidRPr="00CD31CB">
        <w:rPr>
          <w:rFonts w:ascii="Times New Roman" w:hAnsi="Times New Roman" w:cs="Times New Roman"/>
          <w:color w:val="002060"/>
          <w:sz w:val="24"/>
          <w:szCs w:val="24"/>
        </w:rPr>
        <w:t xml:space="preserve"> contradict that story.  The fact is that today’s airplanes (with the minor exception of a very few high powered military fighter jets) are all fitted with high by-pass turbo fan jet engines that are incapable of emitting “contrails”.  </w:t>
      </w:r>
      <w:r w:rsidR="00E46D0E" w:rsidRPr="00CD31CB">
        <w:rPr>
          <w:rFonts w:ascii="Times New Roman" w:hAnsi="Times New Roman" w:cs="Times New Roman"/>
          <w:color w:val="002060"/>
          <w:sz w:val="24"/>
          <w:szCs w:val="24"/>
        </w:rPr>
        <w:t xml:space="preserve">And, as I stated above the unmarked airplanes emitting this air pollution is not coming from the jet engines.  The source of the </w:t>
      </w:r>
      <w:r w:rsidR="0053737D" w:rsidRPr="00CD31CB">
        <w:rPr>
          <w:rFonts w:ascii="Times New Roman" w:hAnsi="Times New Roman" w:cs="Times New Roman"/>
          <w:color w:val="002060"/>
          <w:sz w:val="24"/>
          <w:szCs w:val="24"/>
        </w:rPr>
        <w:t xml:space="preserve">persistent </w:t>
      </w:r>
      <w:r w:rsidR="00E46D0E" w:rsidRPr="00CD31CB">
        <w:rPr>
          <w:rFonts w:ascii="Times New Roman" w:hAnsi="Times New Roman" w:cs="Times New Roman"/>
          <w:color w:val="002060"/>
          <w:sz w:val="24"/>
          <w:szCs w:val="24"/>
        </w:rPr>
        <w:t>dispersment is from retrofitted nozzles on either the wings or the tails of the aircraft.</w:t>
      </w:r>
      <w:r w:rsidR="006754E9" w:rsidRPr="00CD31CB">
        <w:rPr>
          <w:rFonts w:ascii="Times New Roman" w:hAnsi="Times New Roman" w:cs="Times New Roman"/>
          <w:color w:val="002060"/>
          <w:sz w:val="24"/>
          <w:szCs w:val="24"/>
        </w:rPr>
        <w:t xml:space="preserve"> </w:t>
      </w:r>
    </w:p>
    <w:p w:rsidR="00A528B4" w:rsidRPr="00CD31CB" w:rsidRDefault="00A528B4" w:rsidP="00A528B4">
      <w:pPr>
        <w:pStyle w:val="NormalWeb"/>
        <w:rPr>
          <w:color w:val="002060"/>
        </w:rPr>
      </w:pPr>
      <w:r w:rsidRPr="00CD31CB">
        <w:rPr>
          <w:color w:val="002060"/>
        </w:rPr>
        <w:t>The state of Arizona has both the authority and the power to protect the atmosphere and it has delegated that power to the Arizona Department of Environmental Quality (“ADEQ”) pursuant to Title 49-104 A. Subsections 1, 2, 4, 6, 7, 8, 9 and 10.  Section 10 specifically states, the ADEQ,</w:t>
      </w:r>
      <w:r w:rsidR="0053737D" w:rsidRPr="00CD31CB">
        <w:rPr>
          <w:color w:val="002060"/>
        </w:rPr>
        <w:t xml:space="preserve"> is to</w:t>
      </w:r>
      <w:r w:rsidRPr="00CD31CB">
        <w:rPr>
          <w:color w:val="002060"/>
        </w:rPr>
        <w:t xml:space="preserve"> “Provide for the prevention and abatement of all water and air pollution including that related to particulates, gases, dust, vapors, noise, radiation, odor, nutrients and heated liquids in accordance with article 3 of this chapter and chapters 2 and 3 of this title.”</w:t>
      </w:r>
    </w:p>
    <w:p w:rsidR="00A528B4" w:rsidRPr="00CD31CB" w:rsidRDefault="00A528B4" w:rsidP="00A528B4">
      <w:pPr>
        <w:pStyle w:val="NormalWeb"/>
        <w:rPr>
          <w:color w:val="002060"/>
        </w:rPr>
      </w:pPr>
      <w:r w:rsidRPr="00CD31CB">
        <w:rPr>
          <w:color w:val="002060"/>
        </w:rPr>
        <w:t>Under Title 49-422 A subsection 3 (a). The department may with regard to ANY source of air contaminants to monitor, sample</w:t>
      </w:r>
      <w:r w:rsidR="00686810" w:rsidRPr="00CD31CB">
        <w:rPr>
          <w:color w:val="002060"/>
        </w:rPr>
        <w:t xml:space="preserve"> or perform other studies to quantify emissions of air contaminants or levels of air pollution that may be attributable to that source if the Director</w:t>
      </w:r>
      <w:r w:rsidRPr="00CD31CB">
        <w:rPr>
          <w:color w:val="002060"/>
        </w:rPr>
        <w:t>: “Determines that monitoring, sampling or other studies are necessary to determine the effects of the source on levels of air pollution.</w:t>
      </w:r>
      <w:r w:rsidR="00686810" w:rsidRPr="00CD31CB">
        <w:rPr>
          <w:color w:val="002060"/>
        </w:rPr>
        <w:t>”</w:t>
      </w:r>
    </w:p>
    <w:p w:rsidR="00686810" w:rsidRPr="00CD31CB" w:rsidRDefault="00686810" w:rsidP="00686810">
      <w:pPr>
        <w:spacing w:before="100" w:beforeAutospacing="1" w:after="100" w:afterAutospacing="1" w:line="240" w:lineRule="auto"/>
        <w:rPr>
          <w:rFonts w:ascii="Times New Roman" w:eastAsia="Times New Roman" w:hAnsi="Times New Roman" w:cs="Times New Roman"/>
          <w:color w:val="002060"/>
          <w:sz w:val="24"/>
          <w:szCs w:val="24"/>
        </w:rPr>
      </w:pPr>
      <w:r w:rsidRPr="00CD31CB">
        <w:rPr>
          <w:rFonts w:ascii="Times New Roman" w:hAnsi="Times New Roman" w:cs="Times New Roman"/>
          <w:color w:val="002060"/>
          <w:sz w:val="24"/>
          <w:szCs w:val="24"/>
        </w:rPr>
        <w:t>Under Title 49.421 the legal definitions of both air contaminants and air pollution are as follows:</w:t>
      </w:r>
      <w:r w:rsidRPr="00CD31CB">
        <w:rPr>
          <w:color w:val="002060"/>
          <w:sz w:val="24"/>
          <w:szCs w:val="24"/>
        </w:rPr>
        <w:t xml:space="preserve"> “</w:t>
      </w:r>
      <w:r w:rsidRPr="00CD31CB">
        <w:rPr>
          <w:rFonts w:ascii="Times New Roman" w:eastAsia="Times New Roman" w:hAnsi="Times New Roman" w:cs="Times New Roman"/>
          <w:color w:val="002060"/>
          <w:sz w:val="24"/>
          <w:szCs w:val="24"/>
        </w:rPr>
        <w:t>"Air contaminants" includes smoke, vapors, charred paper, dust, soot, grime, carbon, fumes, gases, sulfuric acid mist aerosols, aerosol droplets, odors, particulate matter, wind-borne matter, radioactive materials, or noxious chemicals, or any other material in the outdoor atmosphere. 2. "Air pollution" means the presence in the outdoor atmosphere of one or more air contaminants or combinations thereof in sufficient quantities, which either alone or in connection with other substances by reason of their concentration and duration are or tend to be injurious to human, plant or animal life, or cause damage to property, or unreasonably interfere with the comfortable enjoyment of life or property of a substantial part of a community, or obscure visibility, or which in any way degrade the quality of the ambient air below the standards established by the director.”</w:t>
      </w:r>
    </w:p>
    <w:p w:rsidR="00686810" w:rsidRPr="00CD31CB" w:rsidRDefault="00686810" w:rsidP="00686810">
      <w:pPr>
        <w:spacing w:before="100" w:beforeAutospacing="1" w:after="100" w:afterAutospacing="1" w:line="240" w:lineRule="auto"/>
        <w:rPr>
          <w:rFonts w:ascii="Times New Roman" w:eastAsia="Times New Roman" w:hAnsi="Times New Roman" w:cs="Times New Roman"/>
          <w:color w:val="002060"/>
          <w:sz w:val="24"/>
          <w:szCs w:val="24"/>
        </w:rPr>
      </w:pPr>
      <w:r w:rsidRPr="00CD31CB">
        <w:rPr>
          <w:rFonts w:ascii="Times New Roman" w:eastAsia="Times New Roman" w:hAnsi="Times New Roman" w:cs="Times New Roman"/>
          <w:color w:val="002060"/>
          <w:sz w:val="24"/>
          <w:szCs w:val="24"/>
        </w:rPr>
        <w:lastRenderedPageBreak/>
        <w:t>And finally, under Title 49.401.01 the legal definitions of adverse effects to human health and adverse environmental effect are as follows: “2. “Adverse effects to human health" means those effects that result in or significantly contribute to an increase in mortality or an increase in serious irreversible or incapacitating reversible illness, including adverse effects that are known to be or may reasonably be anticipated to be caused by substances that are acutely toxic, chronically toxic, carcinogenic, mutagenic, teratogenic, neurotoxic or causative of reproductive dysfunction.</w:t>
      </w:r>
      <w:r w:rsidR="006754E9" w:rsidRPr="00CD31CB">
        <w:rPr>
          <w:rFonts w:ascii="Times New Roman" w:eastAsia="Times New Roman" w:hAnsi="Times New Roman" w:cs="Times New Roman"/>
          <w:color w:val="002060"/>
          <w:sz w:val="24"/>
          <w:szCs w:val="24"/>
        </w:rPr>
        <w:t xml:space="preserve"> </w:t>
      </w:r>
      <w:r w:rsidRPr="00CD31CB">
        <w:rPr>
          <w:rFonts w:ascii="Times New Roman" w:eastAsia="Times New Roman" w:hAnsi="Times New Roman" w:cs="Times New Roman"/>
          <w:color w:val="002060"/>
          <w:sz w:val="24"/>
          <w:szCs w:val="24"/>
        </w:rPr>
        <w:t>3. Adverse environmental effect" means any significant and widespread adverse effect that may reasonably be anticipated on wildlife, aquatic life, or other natural resources, including adverse impacts on populations of endangered or threatened species or significant degradation of environmental quality over broad areas.”</w:t>
      </w:r>
    </w:p>
    <w:p w:rsidR="006754E9" w:rsidRPr="00CD31CB" w:rsidRDefault="006754E9" w:rsidP="00686810">
      <w:pPr>
        <w:spacing w:before="100" w:beforeAutospacing="1" w:after="100" w:afterAutospacing="1" w:line="240" w:lineRule="auto"/>
        <w:rPr>
          <w:rFonts w:ascii="Times New Roman" w:eastAsia="Times New Roman" w:hAnsi="Times New Roman" w:cs="Times New Roman"/>
          <w:color w:val="002060"/>
          <w:sz w:val="24"/>
          <w:szCs w:val="24"/>
        </w:rPr>
      </w:pPr>
      <w:r w:rsidRPr="00CD31CB">
        <w:rPr>
          <w:rFonts w:ascii="Times New Roman" w:eastAsia="Times New Roman" w:hAnsi="Times New Roman" w:cs="Times New Roman"/>
          <w:color w:val="002060"/>
          <w:sz w:val="24"/>
          <w:szCs w:val="24"/>
        </w:rPr>
        <w:t>The State of Arizona’s duty is ongoing and continuous</w:t>
      </w:r>
      <w:r w:rsidR="004D1B3D" w:rsidRPr="00CD31CB">
        <w:rPr>
          <w:rFonts w:ascii="Times New Roman" w:eastAsia="Times New Roman" w:hAnsi="Times New Roman" w:cs="Times New Roman"/>
          <w:color w:val="002060"/>
          <w:sz w:val="24"/>
          <w:szCs w:val="24"/>
        </w:rPr>
        <w:t xml:space="preserve">, requiring the state to take into account and adjust to current conditions and act in light of changing circumstances and new information, so as to ensure adequate protection of the atmosphere for this and future generations. </w:t>
      </w:r>
    </w:p>
    <w:p w:rsidR="00C25A56" w:rsidRPr="00CD31CB" w:rsidRDefault="004D1B3D" w:rsidP="00C25A56">
      <w:pPr>
        <w:spacing w:after="0"/>
        <w:jc w:val="both"/>
        <w:rPr>
          <w:rFonts w:ascii="Times New Roman" w:eastAsia="Calibri" w:hAnsi="Times New Roman" w:cs="Times New Roman"/>
          <w:color w:val="002060"/>
          <w:sz w:val="24"/>
          <w:szCs w:val="24"/>
        </w:rPr>
      </w:pPr>
      <w:r w:rsidRPr="00CD31CB">
        <w:rPr>
          <w:rFonts w:ascii="Times New Roman" w:eastAsia="Times New Roman" w:hAnsi="Times New Roman" w:cs="Times New Roman"/>
          <w:color w:val="002060"/>
          <w:sz w:val="24"/>
          <w:szCs w:val="24"/>
        </w:rPr>
        <w:t>One of the chemical constituents under serious consideration for</w:t>
      </w:r>
      <w:r w:rsidR="00C25A56" w:rsidRPr="00CD31CB">
        <w:rPr>
          <w:rFonts w:ascii="Times New Roman" w:eastAsia="Times New Roman" w:hAnsi="Times New Roman" w:cs="Times New Roman"/>
          <w:color w:val="002060"/>
          <w:sz w:val="24"/>
          <w:szCs w:val="24"/>
        </w:rPr>
        <w:t xml:space="preserve"> “proposed”</w:t>
      </w:r>
      <w:r w:rsidRPr="00CD31CB">
        <w:rPr>
          <w:rFonts w:ascii="Times New Roman" w:eastAsia="Times New Roman" w:hAnsi="Times New Roman" w:cs="Times New Roman"/>
          <w:color w:val="002060"/>
          <w:sz w:val="24"/>
          <w:szCs w:val="24"/>
        </w:rPr>
        <w:t xml:space="preserve"> geoengineering programs is aluminum oxide according to the Unilateral Geoengineering Workshop at the Council on Foreign Affairs and David Keith from their 2010 AAAS meeting on geoengineering. </w:t>
      </w:r>
      <w:r w:rsidR="00C25A56" w:rsidRPr="00CD31CB">
        <w:rPr>
          <w:rFonts w:ascii="Times New Roman" w:eastAsia="Times New Roman" w:hAnsi="Times New Roman" w:cs="Times New Roman"/>
          <w:color w:val="002060"/>
          <w:sz w:val="24"/>
          <w:szCs w:val="24"/>
        </w:rPr>
        <w:t xml:space="preserve"> </w:t>
      </w:r>
      <w:r w:rsidR="00C25A56" w:rsidRPr="00CD31CB">
        <w:rPr>
          <w:rFonts w:ascii="Times New Roman" w:eastAsia="Calibri" w:hAnsi="Times New Roman" w:cs="Times New Roman"/>
          <w:color w:val="002060"/>
          <w:sz w:val="24"/>
          <w:szCs w:val="24"/>
        </w:rPr>
        <w:t>Aluminum oxide causes birth or developmental effects, brain and nervous system effects, and reproduction, and fertility problems as noted by Environmental Working Group.</w:t>
      </w:r>
    </w:p>
    <w:p w:rsidR="004D1B3D" w:rsidRPr="00CD31CB" w:rsidRDefault="004D1B3D" w:rsidP="00686810">
      <w:pPr>
        <w:spacing w:before="100" w:beforeAutospacing="1" w:after="100" w:afterAutospacing="1" w:line="240" w:lineRule="auto"/>
        <w:rPr>
          <w:rFonts w:ascii="Times New Roman" w:eastAsia="Times New Roman" w:hAnsi="Times New Roman" w:cs="Times New Roman"/>
          <w:color w:val="002060"/>
          <w:sz w:val="24"/>
          <w:szCs w:val="24"/>
        </w:rPr>
      </w:pPr>
      <w:r w:rsidRPr="00CD31CB">
        <w:rPr>
          <w:rFonts w:ascii="Times New Roman" w:eastAsia="Times New Roman" w:hAnsi="Times New Roman" w:cs="Times New Roman"/>
          <w:color w:val="002060"/>
          <w:sz w:val="24"/>
          <w:szCs w:val="24"/>
        </w:rPr>
        <w:t>Many of</w:t>
      </w:r>
      <w:r w:rsidR="0053737D" w:rsidRPr="00CD31CB">
        <w:rPr>
          <w:rFonts w:ascii="Times New Roman" w:eastAsia="Times New Roman" w:hAnsi="Times New Roman" w:cs="Times New Roman"/>
          <w:color w:val="002060"/>
          <w:sz w:val="24"/>
          <w:szCs w:val="24"/>
        </w:rPr>
        <w:t xml:space="preserve"> the</w:t>
      </w:r>
      <w:r w:rsidRPr="00CD31CB">
        <w:rPr>
          <w:rFonts w:ascii="Times New Roman" w:eastAsia="Times New Roman" w:hAnsi="Times New Roman" w:cs="Times New Roman"/>
          <w:color w:val="002060"/>
          <w:sz w:val="24"/>
          <w:szCs w:val="24"/>
        </w:rPr>
        <w:t xml:space="preserve"> long list of geoengineering patents owned for the most part by the major military industrial complex company’s such as Raytheon exactly match the chemical constituents of aluminum, barium and strontium found in sample tests of water, rain, soil, botany, and human blood and hair samples.</w:t>
      </w:r>
      <w:r w:rsidR="00C25A56" w:rsidRPr="00CD31CB">
        <w:rPr>
          <w:rFonts w:ascii="Times New Roman" w:eastAsia="Times New Roman" w:hAnsi="Times New Roman" w:cs="Times New Roman"/>
          <w:color w:val="002060"/>
          <w:sz w:val="24"/>
          <w:szCs w:val="24"/>
        </w:rPr>
        <w:t xml:space="preserve"> Many of these patents are for nano sized particulates which are NOT recognized on instrumentation monitor devices in use by most environmental agencies. This instrumentation is not calibrated to identify a nano sized particulate.  </w:t>
      </w:r>
    </w:p>
    <w:p w:rsidR="00C25A56" w:rsidRPr="00CD31CB" w:rsidRDefault="00C25A56" w:rsidP="00C25A56">
      <w:pPr>
        <w:spacing w:after="0"/>
        <w:jc w:val="both"/>
        <w:rPr>
          <w:rFonts w:ascii="Times New Roman" w:hAnsi="Times New Roman"/>
          <w:color w:val="002060"/>
          <w:sz w:val="24"/>
          <w:szCs w:val="24"/>
        </w:rPr>
      </w:pPr>
      <w:r w:rsidRPr="00CD31CB">
        <w:rPr>
          <w:rFonts w:ascii="Times New Roman" w:eastAsia="Times New Roman" w:hAnsi="Times New Roman" w:cs="Times New Roman"/>
          <w:color w:val="002060"/>
          <w:sz w:val="24"/>
          <w:szCs w:val="24"/>
        </w:rPr>
        <w:t xml:space="preserve">According to the University Corporation for Atmospheric Research, “aerosols could deplete the ozone layer and contribute to air pollution. </w:t>
      </w:r>
      <w:r w:rsidRPr="00CD31CB">
        <w:rPr>
          <w:rFonts w:ascii="Times New Roman" w:eastAsia="Calibri" w:hAnsi="Times New Roman" w:cs="Times New Roman"/>
          <w:color w:val="002060"/>
          <w:sz w:val="24"/>
          <w:szCs w:val="24"/>
        </w:rPr>
        <w:t>Reductions in stratospheric ozone levels will lead to higher levels of UVB radiation reaching the Earth’s surface.  Laboratory and epidemiological studies demonstrate that UVB causes non-melanoma skin cancer and plays a major role in malignant melanoma development, and cataracts according to the EPA.</w:t>
      </w:r>
      <w:r w:rsidR="00411C32" w:rsidRPr="00CD31CB">
        <w:rPr>
          <w:rFonts w:ascii="Times New Roman" w:eastAsia="Calibri" w:hAnsi="Times New Roman" w:cs="Times New Roman"/>
          <w:color w:val="002060"/>
          <w:sz w:val="24"/>
          <w:szCs w:val="24"/>
        </w:rPr>
        <w:t xml:space="preserve"> </w:t>
      </w:r>
      <w:r w:rsidR="0053737D" w:rsidRPr="00CD31CB">
        <w:rPr>
          <w:rFonts w:ascii="Times New Roman" w:hAnsi="Times New Roman"/>
          <w:color w:val="002060"/>
          <w:sz w:val="24"/>
          <w:szCs w:val="24"/>
        </w:rPr>
        <w:t>A</w:t>
      </w:r>
      <w:r w:rsidR="00411C32" w:rsidRPr="00CD31CB">
        <w:rPr>
          <w:rFonts w:ascii="Times New Roman" w:hAnsi="Times New Roman"/>
          <w:color w:val="002060"/>
          <w:sz w:val="24"/>
          <w:szCs w:val="24"/>
        </w:rPr>
        <w:t>ccording to NASA, “…aerosols in the troposphere, such as dust and smoke, not only scatter but absorb UV-B radiation…in some circumstances, aerosols can contribute to an increase in UV exposure at the surface…”  If ice particles form (from persistent jet contrails as one example), “…The ice particles…allow complete chemical reactions to take place in a manner than can deplete stratospheric ozone…” thus, allowing high UV radiation readings at the Earth’s surface…”</w:t>
      </w:r>
      <w:r w:rsidR="00212BA4" w:rsidRPr="00CD31CB">
        <w:rPr>
          <w:rFonts w:ascii="Times New Roman" w:hAnsi="Times New Roman"/>
          <w:color w:val="002060"/>
          <w:sz w:val="24"/>
          <w:szCs w:val="24"/>
        </w:rPr>
        <w:t xml:space="preserve"> According to Mayo Clinic, vitamin D deficiency (from increasing cloud cover - Center for Disease Control), is linked to rickets, asthma, allergies, increased cancer, hyperparathyroidism, osteoporosis, depression, diabetes, and other health problems.</w:t>
      </w:r>
    </w:p>
    <w:p w:rsidR="00411C32" w:rsidRPr="00CD31CB" w:rsidRDefault="00411C32" w:rsidP="00C25A56">
      <w:pPr>
        <w:spacing w:after="0"/>
        <w:jc w:val="both"/>
        <w:rPr>
          <w:rFonts w:ascii="Times New Roman" w:eastAsia="Calibri" w:hAnsi="Times New Roman" w:cs="Times New Roman"/>
          <w:color w:val="002060"/>
          <w:sz w:val="24"/>
          <w:szCs w:val="24"/>
        </w:rPr>
      </w:pPr>
    </w:p>
    <w:p w:rsidR="00411C32" w:rsidRPr="00CD31CB" w:rsidRDefault="00411C32" w:rsidP="00411C32">
      <w:pPr>
        <w:spacing w:after="0"/>
        <w:jc w:val="both"/>
        <w:rPr>
          <w:rFonts w:ascii="Times New Roman" w:eastAsia="Calibri" w:hAnsi="Times New Roman" w:cs="Times New Roman"/>
          <w:color w:val="002060"/>
          <w:sz w:val="24"/>
          <w:szCs w:val="24"/>
        </w:rPr>
      </w:pPr>
      <w:r w:rsidRPr="00CD31CB">
        <w:rPr>
          <w:rFonts w:ascii="Times New Roman" w:eastAsia="Calibri" w:hAnsi="Times New Roman" w:cs="Times New Roman"/>
          <w:color w:val="002060"/>
          <w:sz w:val="24"/>
          <w:szCs w:val="24"/>
        </w:rPr>
        <w:t>The general public</w:t>
      </w:r>
      <w:r w:rsidR="0053737D" w:rsidRPr="00CD31CB">
        <w:rPr>
          <w:rFonts w:ascii="Times New Roman" w:eastAsia="Calibri" w:hAnsi="Times New Roman" w:cs="Times New Roman"/>
          <w:color w:val="002060"/>
          <w:sz w:val="24"/>
          <w:szCs w:val="24"/>
        </w:rPr>
        <w:t>,</w:t>
      </w:r>
      <w:r w:rsidRPr="00CD31CB">
        <w:rPr>
          <w:rFonts w:ascii="Times New Roman" w:eastAsia="Calibri" w:hAnsi="Times New Roman" w:cs="Times New Roman"/>
          <w:color w:val="002060"/>
          <w:sz w:val="24"/>
          <w:szCs w:val="24"/>
        </w:rPr>
        <w:t xml:space="preserve"> and it appears the ADEQ as well</w:t>
      </w:r>
      <w:r w:rsidR="0053737D" w:rsidRPr="00CD31CB">
        <w:rPr>
          <w:rFonts w:ascii="Times New Roman" w:eastAsia="Calibri" w:hAnsi="Times New Roman" w:cs="Times New Roman"/>
          <w:color w:val="002060"/>
          <w:sz w:val="24"/>
          <w:szCs w:val="24"/>
        </w:rPr>
        <w:t>,</w:t>
      </w:r>
      <w:r w:rsidRPr="00CD31CB">
        <w:rPr>
          <w:rFonts w:ascii="Times New Roman" w:eastAsia="Calibri" w:hAnsi="Times New Roman" w:cs="Times New Roman"/>
          <w:color w:val="002060"/>
          <w:sz w:val="24"/>
          <w:szCs w:val="24"/>
        </w:rPr>
        <w:t xml:space="preserve"> are unaware of the risks associated with Geoengineering, climate remediation, weather modification programs and the numerous private, corporate, university, and government meetings held by the U.S. House Science &amp; Technology Committee</w:t>
      </w:r>
      <w:r w:rsidR="002C74C1" w:rsidRPr="00CD31CB">
        <w:rPr>
          <w:rFonts w:ascii="Times New Roman" w:eastAsia="Calibri" w:hAnsi="Times New Roman" w:cs="Times New Roman"/>
          <w:color w:val="002060"/>
          <w:sz w:val="24"/>
          <w:szCs w:val="24"/>
        </w:rPr>
        <w:t xml:space="preserve"> during the year 2010</w:t>
      </w:r>
      <w:r w:rsidRPr="00CD31CB">
        <w:rPr>
          <w:rFonts w:ascii="Times New Roman" w:eastAsia="Calibri" w:hAnsi="Times New Roman" w:cs="Times New Roman"/>
          <w:color w:val="002060"/>
          <w:sz w:val="24"/>
          <w:szCs w:val="24"/>
        </w:rPr>
        <w:t>, agreements between the U.S. House and UK House of Commons on Global Geoengineering Governance, current research and schemes being conducted, and Global Geoengineering Governance Rules and Regulations being formula</w:t>
      </w:r>
      <w:r w:rsidR="002C74C1" w:rsidRPr="00CD31CB">
        <w:rPr>
          <w:rFonts w:ascii="Times New Roman" w:eastAsia="Calibri" w:hAnsi="Times New Roman" w:cs="Times New Roman"/>
          <w:color w:val="002060"/>
          <w:sz w:val="24"/>
          <w:szCs w:val="24"/>
        </w:rPr>
        <w:t xml:space="preserve">ted to </w:t>
      </w:r>
      <w:r w:rsidR="0053737D" w:rsidRPr="00CD31CB">
        <w:rPr>
          <w:rFonts w:ascii="Times New Roman" w:eastAsia="Calibri" w:hAnsi="Times New Roman" w:cs="Times New Roman"/>
          <w:color w:val="002060"/>
          <w:sz w:val="24"/>
          <w:szCs w:val="24"/>
        </w:rPr>
        <w:t>“</w:t>
      </w:r>
      <w:r w:rsidR="002C74C1" w:rsidRPr="00CD31CB">
        <w:rPr>
          <w:rFonts w:ascii="Times New Roman" w:eastAsia="Calibri" w:hAnsi="Times New Roman" w:cs="Times New Roman"/>
          <w:color w:val="002060"/>
          <w:sz w:val="24"/>
          <w:szCs w:val="24"/>
        </w:rPr>
        <w:t>implement these programs</w:t>
      </w:r>
      <w:r w:rsidR="0053737D" w:rsidRPr="00CD31CB">
        <w:rPr>
          <w:rFonts w:ascii="Times New Roman" w:eastAsia="Calibri" w:hAnsi="Times New Roman" w:cs="Times New Roman"/>
          <w:color w:val="002060"/>
          <w:sz w:val="24"/>
          <w:szCs w:val="24"/>
        </w:rPr>
        <w:t>”</w:t>
      </w:r>
      <w:r w:rsidR="002C74C1" w:rsidRPr="00CD31CB">
        <w:rPr>
          <w:rFonts w:ascii="Times New Roman" w:eastAsia="Calibri" w:hAnsi="Times New Roman" w:cs="Times New Roman"/>
          <w:color w:val="002060"/>
          <w:sz w:val="24"/>
          <w:szCs w:val="24"/>
        </w:rPr>
        <w:t>.</w:t>
      </w:r>
      <w:r w:rsidRPr="00CD31CB">
        <w:rPr>
          <w:rFonts w:ascii="Times New Roman" w:eastAsia="Calibri" w:hAnsi="Times New Roman" w:cs="Times New Roman"/>
          <w:color w:val="002060"/>
          <w:sz w:val="24"/>
          <w:szCs w:val="24"/>
        </w:rPr>
        <w:t xml:space="preserve"> </w:t>
      </w:r>
      <w:r w:rsidR="002C74C1" w:rsidRPr="00CD31CB">
        <w:rPr>
          <w:rFonts w:ascii="Times New Roman" w:eastAsia="Calibri" w:hAnsi="Times New Roman" w:cs="Times New Roman"/>
          <w:color w:val="002060"/>
          <w:sz w:val="24"/>
          <w:szCs w:val="24"/>
        </w:rPr>
        <w:t>W</w:t>
      </w:r>
      <w:r w:rsidRPr="00CD31CB">
        <w:rPr>
          <w:rFonts w:ascii="Times New Roman" w:eastAsia="Calibri" w:hAnsi="Times New Roman" w:cs="Times New Roman"/>
          <w:color w:val="002060"/>
          <w:sz w:val="24"/>
          <w:szCs w:val="24"/>
        </w:rPr>
        <w:t xml:space="preserve">e, the people, due to the risks involved, require participation, review, and oversight over these rules and regulations along with Environmental Impact </w:t>
      </w:r>
      <w:r w:rsidRPr="00CD31CB">
        <w:rPr>
          <w:rFonts w:ascii="Times New Roman" w:eastAsia="Calibri" w:hAnsi="Times New Roman" w:cs="Times New Roman"/>
          <w:color w:val="002060"/>
          <w:sz w:val="24"/>
          <w:szCs w:val="24"/>
        </w:rPr>
        <w:lastRenderedPageBreak/>
        <w:t>Statements for each proposed scheme</w:t>
      </w:r>
      <w:r w:rsidR="002C74C1" w:rsidRPr="00CD31CB">
        <w:rPr>
          <w:rFonts w:ascii="Times New Roman" w:eastAsia="Calibri" w:hAnsi="Times New Roman" w:cs="Times New Roman"/>
          <w:color w:val="002060"/>
          <w:sz w:val="24"/>
          <w:szCs w:val="24"/>
        </w:rPr>
        <w:t xml:space="preserve"> including such EIS’s be immediately performed</w:t>
      </w:r>
      <w:r w:rsidRPr="00CD31CB">
        <w:rPr>
          <w:rFonts w:ascii="Times New Roman" w:eastAsia="Calibri" w:hAnsi="Times New Roman" w:cs="Times New Roman"/>
          <w:color w:val="002060"/>
          <w:sz w:val="24"/>
          <w:szCs w:val="24"/>
        </w:rPr>
        <w:t>, along with their cumulative and synergistic impacts as well as an</w:t>
      </w:r>
      <w:r w:rsidR="002C74C1" w:rsidRPr="00CD31CB">
        <w:rPr>
          <w:rFonts w:ascii="Times New Roman" w:eastAsia="Calibri" w:hAnsi="Times New Roman" w:cs="Times New Roman"/>
          <w:color w:val="002060"/>
          <w:sz w:val="24"/>
          <w:szCs w:val="24"/>
        </w:rPr>
        <w:t xml:space="preserve"> immediate</w:t>
      </w:r>
      <w:r w:rsidRPr="00CD31CB">
        <w:rPr>
          <w:rFonts w:ascii="Times New Roman" w:eastAsia="Calibri" w:hAnsi="Times New Roman" w:cs="Times New Roman"/>
          <w:color w:val="002060"/>
          <w:sz w:val="24"/>
          <w:szCs w:val="24"/>
        </w:rPr>
        <w:t xml:space="preserve"> unbiased investigation to inspect the unmarked airplanes both interior and exterior, obtain samples thereto that are currently aerosol injecting emissions into the troposphere of Arizona on an almost daily basis.</w:t>
      </w:r>
    </w:p>
    <w:p w:rsidR="000A2EFF" w:rsidRDefault="000A2EFF" w:rsidP="002C74C1">
      <w:pPr>
        <w:spacing w:after="0"/>
        <w:jc w:val="both"/>
        <w:rPr>
          <w:rFonts w:ascii="Times New Roman" w:eastAsia="Calibri" w:hAnsi="Times New Roman" w:cs="Times New Roman"/>
          <w:color w:val="002060"/>
          <w:sz w:val="24"/>
          <w:szCs w:val="24"/>
        </w:rPr>
      </w:pPr>
    </w:p>
    <w:p w:rsidR="002C74C1" w:rsidRPr="00CD31CB" w:rsidRDefault="002C74C1" w:rsidP="002C74C1">
      <w:pPr>
        <w:spacing w:after="0"/>
        <w:jc w:val="both"/>
        <w:rPr>
          <w:rFonts w:ascii="Times New Roman" w:eastAsia="Calibri" w:hAnsi="Times New Roman" w:cs="Times New Roman"/>
          <w:color w:val="002060"/>
          <w:sz w:val="24"/>
          <w:szCs w:val="24"/>
        </w:rPr>
      </w:pPr>
      <w:r w:rsidRPr="00CD31CB">
        <w:rPr>
          <w:rFonts w:ascii="Times New Roman" w:eastAsia="Calibri" w:hAnsi="Times New Roman" w:cs="Times New Roman"/>
          <w:color w:val="002060"/>
          <w:sz w:val="24"/>
          <w:szCs w:val="24"/>
        </w:rPr>
        <w:t>Aircraft (rockets have been used in the past), are considered the most economical way to disperse atmospheric aerosols (gases or particles).   As aluminum oxide is highly toxic to humans, plant life and aquatic sea life, public consent should be mandatory prior to any experiments using rockets, balloons, pipes, tubes or any other methods or devices that disperse chemicals, particles, CHAFF, gases, vapors, salt, aerosols, or other such materials by any corporation, government agency, NASA, private corporations or private individuals. (We need to consider synergistic and cumulative impacts of multiple schemes deployed by the U.S. Military as they are engaged in atmospheric testing and chemical releases.)</w:t>
      </w:r>
    </w:p>
    <w:p w:rsidR="002C74C1" w:rsidRPr="00CD31CB" w:rsidRDefault="002C74C1" w:rsidP="00411C32">
      <w:pPr>
        <w:spacing w:after="0"/>
        <w:jc w:val="both"/>
        <w:rPr>
          <w:rFonts w:ascii="Times New Roman" w:eastAsia="Calibri" w:hAnsi="Times New Roman" w:cs="Times New Roman"/>
          <w:color w:val="002060"/>
          <w:sz w:val="24"/>
          <w:szCs w:val="24"/>
        </w:rPr>
      </w:pPr>
    </w:p>
    <w:p w:rsidR="00212BA4" w:rsidRPr="00CD31CB" w:rsidRDefault="00212BA4" w:rsidP="00212BA4">
      <w:pPr>
        <w:spacing w:after="0"/>
        <w:jc w:val="both"/>
        <w:rPr>
          <w:rFonts w:ascii="Times New Roman" w:eastAsia="Calibri" w:hAnsi="Times New Roman" w:cs="Times New Roman"/>
          <w:color w:val="002060"/>
          <w:sz w:val="24"/>
          <w:szCs w:val="24"/>
        </w:rPr>
      </w:pPr>
      <w:r w:rsidRPr="00CD31CB">
        <w:rPr>
          <w:rFonts w:ascii="Times New Roman" w:eastAsia="Calibri" w:hAnsi="Times New Roman" w:cs="Times New Roman"/>
          <w:color w:val="002060"/>
          <w:sz w:val="24"/>
          <w:szCs w:val="24"/>
        </w:rPr>
        <w:t>Air quality must be monitored to ensure such programs are not implemented without public consent due to the secrecy surrounding this issue to date. Identification of the source of the emissions (the unmarked airplanes) is a critical component to enable a truthful</w:t>
      </w:r>
      <w:r w:rsidR="0053737D" w:rsidRPr="00CD31CB">
        <w:rPr>
          <w:rFonts w:ascii="Times New Roman" w:eastAsia="Calibri" w:hAnsi="Times New Roman" w:cs="Times New Roman"/>
          <w:color w:val="002060"/>
          <w:sz w:val="24"/>
          <w:szCs w:val="24"/>
        </w:rPr>
        <w:t xml:space="preserve"> fact based</w:t>
      </w:r>
      <w:r w:rsidRPr="00CD31CB">
        <w:rPr>
          <w:rFonts w:ascii="Times New Roman" w:eastAsia="Calibri" w:hAnsi="Times New Roman" w:cs="Times New Roman"/>
          <w:color w:val="002060"/>
          <w:sz w:val="24"/>
          <w:szCs w:val="24"/>
        </w:rPr>
        <w:t xml:space="preserve"> understanding of what is being emitted. Tests must be performed on a continuous basis to ascertain levels of proposed and known chemicals, particles, gases, metals, other compounds, and materials to ensure that these programs are not implemented without public consent and air monitoring equipment that is calibrated to measure at the nano level to ensure scientific accuracy. The public should be included in all proposed decisions to implement, restrict, or prevent SRM, Geoengineering, weather modification, and other schemes.</w:t>
      </w:r>
    </w:p>
    <w:p w:rsidR="004E78E9" w:rsidRPr="00CD31CB" w:rsidRDefault="004E78E9" w:rsidP="00212BA4">
      <w:pPr>
        <w:spacing w:after="0"/>
        <w:jc w:val="both"/>
        <w:rPr>
          <w:rFonts w:ascii="Times New Roman" w:eastAsia="Calibri" w:hAnsi="Times New Roman" w:cs="Times New Roman"/>
          <w:color w:val="002060"/>
          <w:sz w:val="24"/>
          <w:szCs w:val="24"/>
        </w:rPr>
      </w:pPr>
    </w:p>
    <w:p w:rsidR="004E78E9" w:rsidRPr="00CD31CB" w:rsidRDefault="004E78E9" w:rsidP="004E78E9">
      <w:pPr>
        <w:autoSpaceDE w:val="0"/>
        <w:autoSpaceDN w:val="0"/>
        <w:adjustRightInd w:val="0"/>
        <w:spacing w:after="0" w:line="240" w:lineRule="auto"/>
        <w:rPr>
          <w:rFonts w:ascii="Times New Roman" w:hAnsi="Times New Roman" w:cs="Times New Roman"/>
          <w:color w:val="002060"/>
          <w:sz w:val="24"/>
          <w:szCs w:val="24"/>
        </w:rPr>
      </w:pPr>
      <w:r w:rsidRPr="00CD31CB">
        <w:rPr>
          <w:rFonts w:ascii="Times New Roman" w:eastAsia="Calibri" w:hAnsi="Times New Roman" w:cs="Times New Roman"/>
          <w:color w:val="002060"/>
          <w:sz w:val="24"/>
          <w:szCs w:val="24"/>
        </w:rPr>
        <w:t xml:space="preserve">The federal law 50 USC 1520 (a) provides that </w:t>
      </w:r>
      <w:r w:rsidRPr="00CD31CB">
        <w:rPr>
          <w:rFonts w:ascii="Times New Roman" w:hAnsi="Times New Roman" w:cs="Times New Roman"/>
          <w:color w:val="002060"/>
          <w:sz w:val="24"/>
          <w:szCs w:val="24"/>
        </w:rPr>
        <w:t xml:space="preserve">The Secretary of Defense may not conduct (directly or by contract)—(1) any test or experiment involving the use of a chemical agent or biological agent on a civilian population; or (2) any other testing of a chemical agent or biological agent on human subjects except for any </w:t>
      </w:r>
      <w:r w:rsidRPr="00CD31CB">
        <w:rPr>
          <w:rFonts w:ascii="Times New Roman" w:hAnsi="Times New Roman" w:cs="Times New Roman"/>
          <w:b/>
          <w:i/>
          <w:color w:val="002060"/>
          <w:sz w:val="24"/>
          <w:szCs w:val="24"/>
        </w:rPr>
        <w:t>peaceful purpose</w:t>
      </w:r>
      <w:r w:rsidRPr="00CD31CB">
        <w:rPr>
          <w:rFonts w:ascii="Times New Roman" w:hAnsi="Times New Roman" w:cs="Times New Roman"/>
          <w:color w:val="002060"/>
          <w:sz w:val="24"/>
          <w:szCs w:val="24"/>
        </w:rPr>
        <w:t xml:space="preserve"> (emphasis added) that is related to a medical, therapeutic, pharmaceutical, agricultural, industrial, or research activity.</w:t>
      </w:r>
    </w:p>
    <w:p w:rsidR="004E78E9" w:rsidRDefault="004E78E9" w:rsidP="004E78E9">
      <w:pPr>
        <w:autoSpaceDE w:val="0"/>
        <w:autoSpaceDN w:val="0"/>
        <w:adjustRightInd w:val="0"/>
        <w:spacing w:after="0" w:line="240" w:lineRule="auto"/>
        <w:rPr>
          <w:rFonts w:ascii="Times New Roman" w:hAnsi="Times New Roman" w:cs="Times New Roman"/>
          <w:color w:val="002060"/>
          <w:sz w:val="24"/>
          <w:szCs w:val="24"/>
        </w:rPr>
      </w:pPr>
    </w:p>
    <w:p w:rsidR="00AE245D" w:rsidRPr="00CD31CB" w:rsidRDefault="00AE245D" w:rsidP="004E78E9">
      <w:pPr>
        <w:autoSpaceDE w:val="0"/>
        <w:autoSpaceDN w:val="0"/>
        <w:adjustRightInd w:val="0"/>
        <w:spacing w:after="0" w:line="240" w:lineRule="auto"/>
        <w:rPr>
          <w:rFonts w:ascii="Times New Roman" w:hAnsi="Times New Roman" w:cs="Times New Roman"/>
          <w:color w:val="002060"/>
          <w:sz w:val="24"/>
          <w:szCs w:val="24"/>
        </w:rPr>
      </w:pPr>
    </w:p>
    <w:p w:rsidR="004E78E9" w:rsidRPr="00CD31CB" w:rsidRDefault="004E78E9" w:rsidP="004E78E9">
      <w:pPr>
        <w:autoSpaceDE w:val="0"/>
        <w:autoSpaceDN w:val="0"/>
        <w:adjustRightInd w:val="0"/>
        <w:spacing w:after="0" w:line="240" w:lineRule="auto"/>
        <w:rPr>
          <w:rFonts w:ascii="Times New Roman" w:hAnsi="Times New Roman" w:cs="Times New Roman"/>
          <w:color w:val="002060"/>
          <w:sz w:val="24"/>
          <w:szCs w:val="24"/>
        </w:rPr>
      </w:pPr>
      <w:r w:rsidRPr="00CD31CB">
        <w:rPr>
          <w:rFonts w:ascii="Times New Roman" w:hAnsi="Times New Roman" w:cs="Times New Roman"/>
          <w:color w:val="002060"/>
          <w:sz w:val="24"/>
          <w:szCs w:val="24"/>
        </w:rPr>
        <w:t>No reasonable person would ever construe the activity of unmarked airplanes</w:t>
      </w:r>
      <w:r w:rsidR="002E3562" w:rsidRPr="00CD31CB">
        <w:rPr>
          <w:rFonts w:ascii="Times New Roman" w:hAnsi="Times New Roman" w:cs="Times New Roman"/>
          <w:color w:val="002060"/>
          <w:sz w:val="24"/>
          <w:szCs w:val="24"/>
        </w:rPr>
        <w:t xml:space="preserve"> or any airplanes or other methods of dispersment for that matter</w:t>
      </w:r>
      <w:r w:rsidR="00AE245D">
        <w:rPr>
          <w:rFonts w:ascii="Times New Roman" w:hAnsi="Times New Roman" w:cs="Times New Roman"/>
          <w:color w:val="002060"/>
          <w:sz w:val="24"/>
          <w:szCs w:val="24"/>
        </w:rPr>
        <w:t xml:space="preserve"> of</w:t>
      </w:r>
      <w:r w:rsidRPr="00CD31CB">
        <w:rPr>
          <w:rFonts w:ascii="Times New Roman" w:hAnsi="Times New Roman" w:cs="Times New Roman"/>
          <w:color w:val="002060"/>
          <w:sz w:val="24"/>
          <w:szCs w:val="24"/>
        </w:rPr>
        <w:t xml:space="preserve"> aerosol spraying the population with toxic chemicals for research purposes</w:t>
      </w:r>
      <w:r w:rsidR="00CD31CB" w:rsidRPr="00CD31CB">
        <w:rPr>
          <w:rFonts w:ascii="Times New Roman" w:hAnsi="Times New Roman" w:cs="Times New Roman"/>
          <w:color w:val="002060"/>
          <w:sz w:val="24"/>
          <w:szCs w:val="24"/>
        </w:rPr>
        <w:t xml:space="preserve"> as peaceful</w:t>
      </w:r>
      <w:r w:rsidRPr="00CD31CB">
        <w:rPr>
          <w:rFonts w:ascii="Times New Roman" w:hAnsi="Times New Roman" w:cs="Times New Roman"/>
          <w:color w:val="002060"/>
          <w:sz w:val="24"/>
          <w:szCs w:val="24"/>
        </w:rPr>
        <w:t>.  On the contrary, such activity is a direct hostile</w:t>
      </w:r>
      <w:r w:rsidR="002E3562" w:rsidRPr="00CD31CB">
        <w:rPr>
          <w:rFonts w:ascii="Times New Roman" w:hAnsi="Times New Roman" w:cs="Times New Roman"/>
          <w:color w:val="002060"/>
          <w:sz w:val="24"/>
          <w:szCs w:val="24"/>
        </w:rPr>
        <w:t xml:space="preserve"> and </w:t>
      </w:r>
      <w:r w:rsidR="00CD31CB" w:rsidRPr="00CD31CB">
        <w:rPr>
          <w:rFonts w:ascii="Times New Roman" w:hAnsi="Times New Roman" w:cs="Times New Roman"/>
          <w:color w:val="002060"/>
          <w:sz w:val="24"/>
          <w:szCs w:val="24"/>
        </w:rPr>
        <w:t>dangerous</w:t>
      </w:r>
      <w:r w:rsidRPr="00CD31CB">
        <w:rPr>
          <w:rFonts w:ascii="Times New Roman" w:hAnsi="Times New Roman" w:cs="Times New Roman"/>
          <w:color w:val="002060"/>
          <w:sz w:val="24"/>
          <w:szCs w:val="24"/>
        </w:rPr>
        <w:t xml:space="preserve"> act of aggression.  And it is happening right in plain sight on a daily basis and millions of people are observing such.  </w:t>
      </w:r>
      <w:r w:rsidR="00CD31CB" w:rsidRPr="00CD31CB">
        <w:rPr>
          <w:rFonts w:ascii="Times New Roman" w:hAnsi="Times New Roman" w:cs="Times New Roman"/>
          <w:color w:val="002060"/>
          <w:sz w:val="24"/>
          <w:szCs w:val="24"/>
        </w:rPr>
        <w:t xml:space="preserve">Under this law the Secretary of Defense is required to obtain consent from the persons subject to such test or experiment as well as notify Congress.  There are 350 million people in this country. Based upon fact based evidence we believe the program is happening, is a clear and present danger, our health and the health of the Eco-system is at risk, being damaged and is being harmed and the national security of the United States is in grave danger. </w:t>
      </w:r>
      <w:r w:rsidRPr="00CD31CB">
        <w:rPr>
          <w:rFonts w:ascii="Times New Roman" w:hAnsi="Times New Roman" w:cs="Times New Roman"/>
          <w:color w:val="002060"/>
          <w:sz w:val="24"/>
          <w:szCs w:val="24"/>
        </w:rPr>
        <w:t>We do not consent.</w:t>
      </w:r>
    </w:p>
    <w:p w:rsidR="004E78E9" w:rsidRPr="00CD31CB" w:rsidRDefault="004E78E9" w:rsidP="004E78E9">
      <w:pPr>
        <w:autoSpaceDE w:val="0"/>
        <w:autoSpaceDN w:val="0"/>
        <w:adjustRightInd w:val="0"/>
        <w:spacing w:after="0" w:line="240" w:lineRule="auto"/>
        <w:rPr>
          <w:rFonts w:ascii="Times New Roman" w:hAnsi="Times New Roman" w:cs="Times New Roman"/>
          <w:color w:val="002060"/>
          <w:sz w:val="24"/>
          <w:szCs w:val="24"/>
        </w:rPr>
      </w:pPr>
    </w:p>
    <w:p w:rsidR="004E78E9" w:rsidRPr="00CD31CB" w:rsidRDefault="004E78E9" w:rsidP="00212BA4">
      <w:pPr>
        <w:spacing w:after="0"/>
        <w:jc w:val="both"/>
        <w:rPr>
          <w:rFonts w:ascii="Times New Roman" w:eastAsia="Calibri" w:hAnsi="Times New Roman" w:cs="Times New Roman"/>
          <w:color w:val="002060"/>
          <w:sz w:val="24"/>
          <w:szCs w:val="24"/>
        </w:rPr>
      </w:pPr>
    </w:p>
    <w:p w:rsidR="00C25A56" w:rsidRPr="00CD31CB" w:rsidRDefault="00C25A56" w:rsidP="00686810">
      <w:pPr>
        <w:spacing w:before="100" w:beforeAutospacing="1" w:after="100" w:afterAutospacing="1" w:line="240" w:lineRule="auto"/>
        <w:rPr>
          <w:rFonts w:ascii="Times New Roman" w:eastAsia="Times New Roman" w:hAnsi="Times New Roman" w:cs="Times New Roman"/>
          <w:color w:val="002060"/>
          <w:sz w:val="24"/>
          <w:szCs w:val="24"/>
        </w:rPr>
      </w:pPr>
    </w:p>
    <w:p w:rsidR="00686810" w:rsidRPr="00CD31CB" w:rsidRDefault="00686810" w:rsidP="00686810">
      <w:pPr>
        <w:spacing w:before="100" w:beforeAutospacing="1" w:after="100" w:afterAutospacing="1" w:line="240" w:lineRule="auto"/>
        <w:rPr>
          <w:rFonts w:ascii="Times New Roman" w:eastAsia="Times New Roman" w:hAnsi="Times New Roman" w:cs="Times New Roman"/>
          <w:color w:val="002060"/>
          <w:sz w:val="24"/>
          <w:szCs w:val="24"/>
        </w:rPr>
      </w:pPr>
    </w:p>
    <w:p w:rsidR="00686810" w:rsidRPr="00CD31CB" w:rsidRDefault="00686810" w:rsidP="00A528B4">
      <w:pPr>
        <w:pStyle w:val="NormalWeb"/>
        <w:rPr>
          <w:color w:val="002060"/>
        </w:rPr>
      </w:pPr>
    </w:p>
    <w:p w:rsidR="00A528B4" w:rsidRPr="00CD31CB" w:rsidRDefault="00A528B4" w:rsidP="00A528B4">
      <w:pPr>
        <w:pStyle w:val="NormalWeb"/>
        <w:rPr>
          <w:color w:val="002060"/>
        </w:rPr>
      </w:pPr>
    </w:p>
    <w:p w:rsidR="00A528B4" w:rsidRPr="00CD31CB" w:rsidRDefault="00A528B4">
      <w:pPr>
        <w:rPr>
          <w:color w:val="002060"/>
          <w:sz w:val="24"/>
          <w:szCs w:val="24"/>
        </w:rPr>
      </w:pPr>
    </w:p>
    <w:p w:rsidR="00E46D0E" w:rsidRPr="00CD31CB" w:rsidRDefault="00E46D0E">
      <w:pPr>
        <w:rPr>
          <w:color w:val="002060"/>
          <w:sz w:val="24"/>
          <w:szCs w:val="24"/>
        </w:rPr>
      </w:pPr>
    </w:p>
    <w:p w:rsidR="00CA7E39" w:rsidRPr="00CD31CB" w:rsidRDefault="00CA7E39">
      <w:pPr>
        <w:rPr>
          <w:color w:val="002060"/>
          <w:sz w:val="24"/>
          <w:szCs w:val="24"/>
        </w:rPr>
      </w:pPr>
    </w:p>
    <w:p w:rsidR="00CA7E39" w:rsidRPr="00CD31CB" w:rsidRDefault="00CA7E39">
      <w:pPr>
        <w:rPr>
          <w:color w:val="002060"/>
          <w:sz w:val="24"/>
          <w:szCs w:val="24"/>
        </w:rPr>
      </w:pPr>
    </w:p>
    <w:sectPr w:rsidR="00CA7E39" w:rsidRPr="00CD31CB" w:rsidSect="00CA7E39">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B42" w:rsidRDefault="00E83B42" w:rsidP="002E3562">
      <w:pPr>
        <w:spacing w:after="0" w:line="240" w:lineRule="auto"/>
      </w:pPr>
      <w:r>
        <w:separator/>
      </w:r>
    </w:p>
  </w:endnote>
  <w:endnote w:type="continuationSeparator" w:id="0">
    <w:p w:rsidR="00E83B42" w:rsidRDefault="00E83B42" w:rsidP="002E3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53C" w:rsidRDefault="00C825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883164"/>
      <w:docPartObj>
        <w:docPartGallery w:val="Page Numbers (Bottom of Page)"/>
        <w:docPartUnique/>
      </w:docPartObj>
    </w:sdtPr>
    <w:sdtEndPr>
      <w:rPr>
        <w:noProof/>
      </w:rPr>
    </w:sdtEndPr>
    <w:sdtContent>
      <w:p w:rsidR="00C8253C" w:rsidRDefault="00C8253C">
        <w:pPr>
          <w:pStyle w:val="Footer"/>
          <w:jc w:val="center"/>
        </w:pPr>
        <w:r>
          <w:fldChar w:fldCharType="begin"/>
        </w:r>
        <w:r>
          <w:instrText xml:space="preserve"> PAGE   \* MERGEFORMAT </w:instrText>
        </w:r>
        <w:r>
          <w:fldChar w:fldCharType="separate"/>
        </w:r>
        <w:r w:rsidR="00862C83">
          <w:rPr>
            <w:noProof/>
          </w:rPr>
          <w:t>2</w:t>
        </w:r>
        <w:r>
          <w:rPr>
            <w:noProof/>
          </w:rPr>
          <w:fldChar w:fldCharType="end"/>
        </w:r>
      </w:p>
    </w:sdtContent>
  </w:sdt>
  <w:p w:rsidR="00C8253C" w:rsidRDefault="00C825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53C" w:rsidRDefault="00C825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B42" w:rsidRDefault="00E83B42" w:rsidP="002E3562">
      <w:pPr>
        <w:spacing w:after="0" w:line="240" w:lineRule="auto"/>
      </w:pPr>
      <w:r>
        <w:separator/>
      </w:r>
    </w:p>
  </w:footnote>
  <w:footnote w:type="continuationSeparator" w:id="0">
    <w:p w:rsidR="00E83B42" w:rsidRDefault="00E83B42" w:rsidP="002E35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53C" w:rsidRDefault="00C825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53C" w:rsidRDefault="00C825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53C" w:rsidRDefault="00C825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160"/>
    <w:rsid w:val="00005FBD"/>
    <w:rsid w:val="000A2EFF"/>
    <w:rsid w:val="000A790B"/>
    <w:rsid w:val="00212BA4"/>
    <w:rsid w:val="002205D4"/>
    <w:rsid w:val="00241268"/>
    <w:rsid w:val="00263BCC"/>
    <w:rsid w:val="002C74C1"/>
    <w:rsid w:val="002E3562"/>
    <w:rsid w:val="0030051C"/>
    <w:rsid w:val="003C463B"/>
    <w:rsid w:val="00411C32"/>
    <w:rsid w:val="004D1B3D"/>
    <w:rsid w:val="004E78E9"/>
    <w:rsid w:val="0053737D"/>
    <w:rsid w:val="006754E9"/>
    <w:rsid w:val="00686810"/>
    <w:rsid w:val="006E747D"/>
    <w:rsid w:val="007029F3"/>
    <w:rsid w:val="00862C83"/>
    <w:rsid w:val="008E14F7"/>
    <w:rsid w:val="008F4A8F"/>
    <w:rsid w:val="00A528B4"/>
    <w:rsid w:val="00AC0521"/>
    <w:rsid w:val="00AE245D"/>
    <w:rsid w:val="00BC25F1"/>
    <w:rsid w:val="00C25A56"/>
    <w:rsid w:val="00C8253C"/>
    <w:rsid w:val="00CA7E39"/>
    <w:rsid w:val="00CD31CB"/>
    <w:rsid w:val="00D42160"/>
    <w:rsid w:val="00E46D0E"/>
    <w:rsid w:val="00E83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28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3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562"/>
  </w:style>
  <w:style w:type="paragraph" w:styleId="Footer">
    <w:name w:val="footer"/>
    <w:basedOn w:val="Normal"/>
    <w:link w:val="FooterChar"/>
    <w:uiPriority w:val="99"/>
    <w:unhideWhenUsed/>
    <w:rsid w:val="002E3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562"/>
  </w:style>
  <w:style w:type="paragraph" w:styleId="BalloonText">
    <w:name w:val="Balloon Text"/>
    <w:basedOn w:val="Normal"/>
    <w:link w:val="BalloonTextChar"/>
    <w:uiPriority w:val="99"/>
    <w:semiHidden/>
    <w:unhideWhenUsed/>
    <w:rsid w:val="002412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2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28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3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562"/>
  </w:style>
  <w:style w:type="paragraph" w:styleId="Footer">
    <w:name w:val="footer"/>
    <w:basedOn w:val="Normal"/>
    <w:link w:val="FooterChar"/>
    <w:uiPriority w:val="99"/>
    <w:unhideWhenUsed/>
    <w:rsid w:val="002E3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562"/>
  </w:style>
  <w:style w:type="paragraph" w:styleId="BalloonText">
    <w:name w:val="Balloon Text"/>
    <w:basedOn w:val="Normal"/>
    <w:link w:val="BalloonTextChar"/>
    <w:uiPriority w:val="99"/>
    <w:semiHidden/>
    <w:unhideWhenUsed/>
    <w:rsid w:val="002412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2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5</Pages>
  <Words>2284</Words>
  <Characters>13020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Lexie</dc:creator>
  <cp:lastModifiedBy>Lexie</cp:lastModifiedBy>
  <cp:revision>4</cp:revision>
  <cp:lastPrinted>2014-06-25T04:31:00Z</cp:lastPrinted>
  <dcterms:created xsi:type="dcterms:W3CDTF">2014-06-24T16:23:00Z</dcterms:created>
  <dcterms:modified xsi:type="dcterms:W3CDTF">2014-06-25T04:51:00Z</dcterms:modified>
</cp:coreProperties>
</file>